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14" w:rsidRDefault="000A0FEC">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6A5064" w:rsidRPr="006A5064">
        <w:rPr>
          <w:rFonts w:ascii="宋体" w:hAnsi="宋体" w:cs="宋体" w:hint="eastAsia"/>
          <w:sz w:val="32"/>
          <w:szCs w:val="32"/>
        </w:rPr>
        <w:t>2018年度办公用品设备采购</w:t>
      </w:r>
      <w:r>
        <w:rPr>
          <w:rFonts w:ascii="宋体" w:hAnsi="宋体" w:cs="宋体" w:hint="eastAsia"/>
          <w:sz w:val="32"/>
          <w:szCs w:val="32"/>
        </w:rPr>
        <w:t>项目</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ind w:firstLine="0"/>
        <w:jc w:val="center"/>
        <w:rPr>
          <w:rFonts w:ascii="宋体" w:hAnsi="宋体" w:cs="宋体"/>
          <w:b/>
          <w:bCs/>
          <w:sz w:val="84"/>
        </w:rPr>
      </w:pPr>
    </w:p>
    <w:p w:rsidR="001B5D14" w:rsidRDefault="000A0FEC">
      <w:pPr>
        <w:pStyle w:val="a9"/>
        <w:ind w:firstLine="0"/>
        <w:jc w:val="center"/>
        <w:rPr>
          <w:rFonts w:ascii="宋体" w:hAnsi="宋体" w:cs="宋体"/>
          <w:b/>
          <w:bCs/>
          <w:sz w:val="84"/>
        </w:rPr>
      </w:pPr>
      <w:r>
        <w:rPr>
          <w:rFonts w:ascii="宋体" w:hAnsi="宋体" w:cs="宋体" w:hint="eastAsia"/>
          <w:b/>
          <w:bCs/>
          <w:sz w:val="84"/>
        </w:rPr>
        <w:t>采 购 文 件</w:t>
      </w:r>
    </w:p>
    <w:p w:rsidR="001B5D14" w:rsidRDefault="001B5D14">
      <w:pPr>
        <w:pStyle w:val="a9"/>
        <w:ind w:firstLine="0"/>
        <w:jc w:val="center"/>
        <w:rPr>
          <w:rFonts w:ascii="宋体" w:hAnsi="宋体" w:cs="宋体"/>
          <w:b/>
          <w:sz w:val="36"/>
          <w:szCs w:val="36"/>
        </w:rPr>
      </w:pPr>
    </w:p>
    <w:p w:rsidR="001B5D14" w:rsidRDefault="000A0FEC">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w:t>
      </w:r>
      <w:r w:rsidR="00EF31BF">
        <w:rPr>
          <w:rFonts w:ascii="宋体" w:hAnsi="宋体" w:cs="宋体" w:hint="eastAsia"/>
          <w:b/>
          <w:sz w:val="36"/>
          <w:szCs w:val="36"/>
        </w:rPr>
        <w:t>80</w:t>
      </w:r>
      <w:r w:rsidR="006A5064">
        <w:rPr>
          <w:rFonts w:ascii="宋体" w:hAnsi="宋体" w:cs="宋体" w:hint="eastAsia"/>
          <w:b/>
          <w:sz w:val="36"/>
          <w:szCs w:val="36"/>
        </w:rPr>
        <w:t>43</w:t>
      </w:r>
    </w:p>
    <w:p w:rsidR="001B5D14" w:rsidRDefault="001B5D14">
      <w:pPr>
        <w:pStyle w:val="a9"/>
        <w:ind w:firstLine="0"/>
        <w:jc w:val="center"/>
        <w:rPr>
          <w:rFonts w:ascii="宋体" w:hAnsi="宋体" w:cs="宋体"/>
          <w:b/>
          <w:sz w:val="36"/>
          <w:szCs w:val="36"/>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201</w:t>
      </w:r>
      <w:r w:rsidR="00EF31BF">
        <w:rPr>
          <w:rFonts w:ascii="宋体" w:hAnsi="宋体" w:cs="宋体" w:hint="eastAsia"/>
          <w:b/>
          <w:sz w:val="30"/>
          <w:szCs w:val="30"/>
        </w:rPr>
        <w:t>8</w:t>
      </w:r>
      <w:r>
        <w:rPr>
          <w:rFonts w:ascii="宋体" w:hAnsi="宋体" w:cs="宋体" w:hint="eastAsia"/>
          <w:b/>
          <w:sz w:val="30"/>
          <w:szCs w:val="30"/>
        </w:rPr>
        <w:t>年</w:t>
      </w:r>
      <w:r w:rsidR="006A5064">
        <w:rPr>
          <w:rFonts w:ascii="宋体" w:hAnsi="宋体" w:cs="宋体" w:hint="eastAsia"/>
          <w:b/>
          <w:sz w:val="30"/>
          <w:szCs w:val="30"/>
        </w:rPr>
        <w:t>6</w:t>
      </w:r>
      <w:r>
        <w:rPr>
          <w:rFonts w:ascii="宋体" w:hAnsi="宋体" w:cs="宋体" w:hint="eastAsia"/>
          <w:b/>
          <w:sz w:val="30"/>
          <w:szCs w:val="30"/>
        </w:rPr>
        <w:t>月</w:t>
      </w:r>
    </w:p>
    <w:p w:rsidR="001B5D14" w:rsidRDefault="001B5D14">
      <w:pPr>
        <w:pStyle w:val="a9"/>
        <w:ind w:firstLine="0"/>
        <w:jc w:val="center"/>
        <w:rPr>
          <w:rFonts w:ascii="宋体" w:hAnsi="宋体" w:cs="宋体"/>
          <w:b/>
          <w:bCs/>
          <w:sz w:val="32"/>
        </w:rPr>
      </w:pPr>
    </w:p>
    <w:p w:rsidR="001B5D14" w:rsidRDefault="000A0FEC">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16938516"/>
      <w:bookmarkStart w:id="2" w:name="_Toc479757206"/>
      <w:bookmarkStart w:id="3" w:name="_Toc513029200"/>
      <w:bookmarkStart w:id="4" w:name="_Toc20823272"/>
      <w:bookmarkStart w:id="5" w:name="_Toc523127445"/>
      <w:r>
        <w:rPr>
          <w:rFonts w:ascii="宋体" w:hAnsi="宋体" w:cs="宋体" w:hint="eastAsia"/>
          <w:b/>
          <w:sz w:val="44"/>
        </w:rPr>
        <w:lastRenderedPageBreak/>
        <w:t>目  录</w:t>
      </w:r>
    </w:p>
    <w:p w:rsidR="001B5D14" w:rsidRDefault="001B5D14">
      <w:pPr>
        <w:spacing w:line="480" w:lineRule="auto"/>
        <w:rPr>
          <w:rFonts w:ascii="宋体" w:hAnsi="宋体" w:cs="宋体"/>
          <w:b/>
          <w:sz w:val="28"/>
        </w:rPr>
      </w:pPr>
    </w:p>
    <w:p w:rsidR="001B5D14" w:rsidRDefault="000A0FEC">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290A13" w:rsidRPr="00290A13" w:rsidRDefault="00290A13" w:rsidP="00290A13">
      <w:pPr>
        <w:pStyle w:val="a0"/>
        <w:ind w:firstLineChars="0" w:firstLine="0"/>
        <w:sectPr w:rsidR="00290A13" w:rsidRPr="00290A13">
          <w:headerReference w:type="default" r:id="rId9"/>
          <w:footerReference w:type="default" r:id="rId10"/>
          <w:pgSz w:w="11907" w:h="16840"/>
          <w:pgMar w:top="1440" w:right="1080" w:bottom="1440" w:left="1080" w:header="851" w:footer="992" w:gutter="0"/>
          <w:pgNumType w:start="1"/>
          <w:cols w:space="720"/>
          <w:docGrid w:linePitch="312"/>
        </w:sectPr>
      </w:pPr>
    </w:p>
    <w:p w:rsidR="001B5D14" w:rsidRPr="009C107F" w:rsidRDefault="000A0FEC" w:rsidP="009C107F">
      <w:pPr>
        <w:pStyle w:val="a4"/>
        <w:jc w:val="center"/>
        <w:rPr>
          <w:b/>
          <w:sz w:val="44"/>
          <w:szCs w:val="44"/>
        </w:rPr>
      </w:pPr>
      <w:r w:rsidRPr="009C107F">
        <w:rPr>
          <w:rFonts w:hint="eastAsia"/>
          <w:b/>
          <w:sz w:val="44"/>
          <w:szCs w:val="44"/>
        </w:rPr>
        <w:lastRenderedPageBreak/>
        <w:t xml:space="preserve">第一章  </w:t>
      </w:r>
      <w:bookmarkEnd w:id="0"/>
      <w:r w:rsidRPr="009C107F">
        <w:rPr>
          <w:rFonts w:hint="eastAsia"/>
          <w:b/>
          <w:sz w:val="44"/>
          <w:szCs w:val="44"/>
        </w:rPr>
        <w:t>采购公告</w:t>
      </w:r>
    </w:p>
    <w:p w:rsidR="001B5D14" w:rsidRDefault="000A0FEC" w:rsidP="002D1C38">
      <w:pPr>
        <w:pStyle w:val="a7"/>
        <w:shd w:val="clear" w:color="auto" w:fill="FFFFFF"/>
        <w:spacing w:before="0" w:beforeAutospacing="0" w:after="0" w:afterAutospacing="0" w:line="480" w:lineRule="atLeast"/>
        <w:ind w:firstLine="480"/>
        <w:rPr>
          <w:sz w:val="21"/>
          <w:szCs w:val="21"/>
        </w:rPr>
      </w:pPr>
      <w:r>
        <w:rPr>
          <w:rFonts w:hint="eastAsia"/>
          <w:sz w:val="21"/>
          <w:szCs w:val="21"/>
        </w:rPr>
        <w:t>根据国家招投标的法律法规和南京邮电大学的相关规定，现对南京邮电大学通达学院</w:t>
      </w:r>
      <w:r w:rsidR="006A5064" w:rsidRPr="006A5064">
        <w:rPr>
          <w:rFonts w:hint="eastAsia"/>
          <w:sz w:val="21"/>
          <w:szCs w:val="21"/>
        </w:rPr>
        <w:t>2018年度办公用品设备采购</w:t>
      </w:r>
      <w:r w:rsidR="00A00C4B" w:rsidRPr="00A00C4B">
        <w:rPr>
          <w:rFonts w:hint="eastAsia"/>
          <w:sz w:val="21"/>
          <w:szCs w:val="21"/>
        </w:rPr>
        <w:t>项目</w:t>
      </w:r>
      <w:r>
        <w:rPr>
          <w:rFonts w:hint="eastAsia"/>
          <w:sz w:val="21"/>
          <w:szCs w:val="21"/>
        </w:rPr>
        <w:t>进行公开招标采购，欢迎符合本次招标采购要求的企业参加投标。</w:t>
      </w:r>
    </w:p>
    <w:p w:rsidR="001B5D14" w:rsidRDefault="00EF31BF" w:rsidP="002D1C38">
      <w:pPr>
        <w:pStyle w:val="a7"/>
        <w:numPr>
          <w:ilvl w:val="0"/>
          <w:numId w:val="2"/>
        </w:numPr>
        <w:shd w:val="clear" w:color="auto" w:fill="FFFFFF"/>
        <w:spacing w:before="0" w:beforeAutospacing="0" w:after="0" w:afterAutospacing="0" w:line="480" w:lineRule="atLeast"/>
        <w:ind w:firstLine="480"/>
        <w:rPr>
          <w:sz w:val="21"/>
          <w:szCs w:val="21"/>
        </w:rPr>
      </w:pPr>
      <w:r>
        <w:rPr>
          <w:rFonts w:hint="eastAsia"/>
          <w:sz w:val="21"/>
          <w:szCs w:val="21"/>
        </w:rPr>
        <w:t>采购项目名称</w:t>
      </w:r>
      <w:r w:rsidR="000A0FEC">
        <w:rPr>
          <w:rFonts w:hint="eastAsia"/>
          <w:sz w:val="21"/>
          <w:szCs w:val="21"/>
        </w:rPr>
        <w:t>编号</w:t>
      </w:r>
      <w:r>
        <w:rPr>
          <w:rFonts w:hint="eastAsia"/>
          <w:sz w:val="21"/>
          <w:szCs w:val="21"/>
        </w:rPr>
        <w:t>及预算</w:t>
      </w:r>
      <w:r w:rsidR="000A0FEC">
        <w:rPr>
          <w:rFonts w:hint="eastAsia"/>
          <w:sz w:val="21"/>
          <w:szCs w:val="21"/>
        </w:rPr>
        <w:t>：南京邮电大学通达学院</w:t>
      </w:r>
      <w:r w:rsidR="006A5064" w:rsidRPr="006A5064">
        <w:rPr>
          <w:rFonts w:hint="eastAsia"/>
          <w:sz w:val="21"/>
          <w:szCs w:val="21"/>
        </w:rPr>
        <w:t>2018年度办公用品设备采购</w:t>
      </w:r>
      <w:r w:rsidR="000A0FEC">
        <w:rPr>
          <w:rFonts w:hint="eastAsia"/>
          <w:sz w:val="21"/>
          <w:szCs w:val="21"/>
        </w:rPr>
        <w:t>（项目编号TDHQ201</w:t>
      </w:r>
      <w:r>
        <w:rPr>
          <w:rFonts w:hint="eastAsia"/>
          <w:sz w:val="21"/>
          <w:szCs w:val="21"/>
        </w:rPr>
        <w:t>80</w:t>
      </w:r>
      <w:r w:rsidR="006A5064">
        <w:rPr>
          <w:rFonts w:hint="eastAsia"/>
          <w:sz w:val="21"/>
          <w:szCs w:val="21"/>
        </w:rPr>
        <w:t>43</w:t>
      </w:r>
      <w:r w:rsidR="000A0FEC">
        <w:rPr>
          <w:rFonts w:hint="eastAsia"/>
          <w:sz w:val="21"/>
          <w:szCs w:val="21"/>
        </w:rPr>
        <w:t>）</w:t>
      </w:r>
      <w:r w:rsidR="00BE661E">
        <w:rPr>
          <w:rFonts w:hint="eastAsia"/>
          <w:sz w:val="21"/>
          <w:szCs w:val="21"/>
        </w:rPr>
        <w:t>，本项目最高限价</w:t>
      </w:r>
      <w:r>
        <w:rPr>
          <w:rFonts w:hint="eastAsia"/>
          <w:sz w:val="21"/>
          <w:szCs w:val="21"/>
        </w:rPr>
        <w:t>为</w:t>
      </w:r>
      <w:r w:rsidR="00BE661E">
        <w:rPr>
          <w:rFonts w:hint="eastAsia"/>
          <w:sz w:val="21"/>
          <w:szCs w:val="21"/>
        </w:rPr>
        <w:t>1</w:t>
      </w:r>
      <w:r w:rsidR="006A5064">
        <w:rPr>
          <w:rFonts w:hint="eastAsia"/>
          <w:sz w:val="21"/>
          <w:szCs w:val="21"/>
        </w:rPr>
        <w:t>9.</w:t>
      </w:r>
      <w:r w:rsidR="00D82B2F">
        <w:rPr>
          <w:rFonts w:hint="eastAsia"/>
          <w:sz w:val="21"/>
          <w:szCs w:val="21"/>
        </w:rPr>
        <w:t>6</w:t>
      </w:r>
      <w:r w:rsidR="00234B03">
        <w:rPr>
          <w:rFonts w:hint="eastAsia"/>
          <w:sz w:val="21"/>
          <w:szCs w:val="21"/>
        </w:rPr>
        <w:t xml:space="preserve"> </w:t>
      </w:r>
      <w:r>
        <w:rPr>
          <w:rFonts w:hint="eastAsia"/>
          <w:sz w:val="21"/>
          <w:szCs w:val="21"/>
        </w:rPr>
        <w:t>万。</w:t>
      </w:r>
    </w:p>
    <w:p w:rsidR="00650B14" w:rsidRPr="00B95C18" w:rsidRDefault="000A0FEC" w:rsidP="00B95C18">
      <w:pPr>
        <w:pStyle w:val="a7"/>
        <w:numPr>
          <w:ilvl w:val="0"/>
          <w:numId w:val="2"/>
        </w:numPr>
        <w:shd w:val="clear" w:color="auto" w:fill="FFFFFF"/>
        <w:spacing w:before="0" w:beforeAutospacing="0" w:after="0" w:afterAutospacing="0" w:line="400" w:lineRule="exact"/>
        <w:ind w:firstLine="480"/>
        <w:rPr>
          <w:sz w:val="21"/>
          <w:szCs w:val="21"/>
        </w:rPr>
      </w:pPr>
      <w:r w:rsidRPr="00650B14">
        <w:rPr>
          <w:rFonts w:hint="eastAsia"/>
          <w:sz w:val="21"/>
          <w:szCs w:val="21"/>
        </w:rPr>
        <w:t>采购项目简要说明：1.南京邮电大学通达学院</w:t>
      </w:r>
      <w:r w:rsidR="00BE661E">
        <w:rPr>
          <w:rFonts w:hint="eastAsia"/>
          <w:sz w:val="21"/>
          <w:szCs w:val="21"/>
        </w:rPr>
        <w:t>机房</w:t>
      </w:r>
      <w:r w:rsidR="00FC3320">
        <w:rPr>
          <w:rFonts w:hint="eastAsia"/>
          <w:sz w:val="21"/>
          <w:szCs w:val="21"/>
        </w:rPr>
        <w:t>拟采购</w:t>
      </w:r>
      <w:r w:rsidR="006A5064" w:rsidRPr="006A5064">
        <w:rPr>
          <w:rFonts w:hint="eastAsia"/>
          <w:sz w:val="21"/>
          <w:szCs w:val="21"/>
        </w:rPr>
        <w:t>办公用品设备</w:t>
      </w:r>
      <w:r w:rsidR="006A5064">
        <w:rPr>
          <w:rFonts w:hint="eastAsia"/>
          <w:sz w:val="21"/>
          <w:szCs w:val="21"/>
        </w:rPr>
        <w:t>一批</w:t>
      </w:r>
      <w:r w:rsidRPr="00650B14">
        <w:rPr>
          <w:rFonts w:hint="eastAsia"/>
          <w:sz w:val="21"/>
          <w:szCs w:val="21"/>
        </w:rPr>
        <w:t>（具体</w:t>
      </w:r>
      <w:r w:rsidR="00E63ACB">
        <w:rPr>
          <w:rFonts w:hint="eastAsia"/>
          <w:sz w:val="21"/>
          <w:szCs w:val="21"/>
        </w:rPr>
        <w:t>数量及</w:t>
      </w:r>
      <w:r w:rsidRPr="00650B14">
        <w:rPr>
          <w:rFonts w:hint="eastAsia"/>
          <w:sz w:val="21"/>
          <w:szCs w:val="21"/>
        </w:rPr>
        <w:t>要求参见甲方采购文件）。2.项目地点：扬州市润扬南路33号。</w:t>
      </w:r>
      <w:r w:rsidR="007A104C" w:rsidRPr="008C2553">
        <w:rPr>
          <w:rFonts w:hint="eastAsia"/>
          <w:sz w:val="21"/>
          <w:szCs w:val="21"/>
        </w:rPr>
        <w:t>3.技术条款咨询联系人：</w:t>
      </w:r>
      <w:r w:rsidR="006A5064">
        <w:rPr>
          <w:rFonts w:hint="eastAsia"/>
          <w:sz w:val="21"/>
          <w:szCs w:val="21"/>
        </w:rPr>
        <w:t>时</w:t>
      </w:r>
      <w:r w:rsidR="008F6CCD">
        <w:rPr>
          <w:rFonts w:hint="eastAsia"/>
          <w:sz w:val="21"/>
          <w:szCs w:val="21"/>
        </w:rPr>
        <w:t>老师</w:t>
      </w:r>
      <w:r w:rsidR="007A104C" w:rsidRPr="008C2553">
        <w:rPr>
          <w:rFonts w:hint="eastAsia"/>
          <w:sz w:val="21"/>
          <w:szCs w:val="21"/>
        </w:rPr>
        <w:t xml:space="preserve"> ，联系电话：</w:t>
      </w:r>
      <w:r w:rsidR="007A104C">
        <w:rPr>
          <w:rFonts w:hint="eastAsia"/>
          <w:sz w:val="21"/>
          <w:szCs w:val="21"/>
        </w:rPr>
        <w:t>0514-897160</w:t>
      </w:r>
      <w:r w:rsidR="006A5064">
        <w:rPr>
          <w:rFonts w:hint="eastAsia"/>
          <w:sz w:val="21"/>
          <w:szCs w:val="21"/>
        </w:rPr>
        <w:t>22</w:t>
      </w:r>
      <w:r w:rsidR="007A104C" w:rsidRPr="008C2553">
        <w:rPr>
          <w:rFonts w:hint="eastAsia"/>
          <w:sz w:val="21"/>
          <w:szCs w:val="21"/>
        </w:rPr>
        <w:t>。（注：如不咨询，视为已理解该技术指标。）</w:t>
      </w:r>
    </w:p>
    <w:p w:rsidR="001B5D14" w:rsidRPr="00650B14" w:rsidRDefault="000A0FEC" w:rsidP="002D1C38">
      <w:pPr>
        <w:pStyle w:val="a7"/>
        <w:numPr>
          <w:ilvl w:val="0"/>
          <w:numId w:val="2"/>
        </w:numPr>
        <w:shd w:val="clear" w:color="auto" w:fill="FFFFFF"/>
        <w:spacing w:before="0" w:beforeAutospacing="0" w:after="0" w:afterAutospacing="0" w:line="480" w:lineRule="atLeast"/>
        <w:ind w:firstLine="480"/>
        <w:rPr>
          <w:sz w:val="21"/>
          <w:szCs w:val="21"/>
        </w:rPr>
      </w:pPr>
      <w:r w:rsidRPr="00650B14">
        <w:rPr>
          <w:rFonts w:hint="eastAsia"/>
          <w:sz w:val="21"/>
          <w:szCs w:val="21"/>
        </w:rPr>
        <w:t>投标人资质要求:</w:t>
      </w:r>
    </w:p>
    <w:p w:rsidR="00E13C99" w:rsidRDefault="000A0FEC" w:rsidP="00E13C99">
      <w:pPr>
        <w:pStyle w:val="a7"/>
        <w:shd w:val="clear" w:color="auto" w:fill="FFFFFF"/>
        <w:spacing w:before="0" w:beforeAutospacing="0" w:after="0" w:afterAutospacing="0" w:line="480" w:lineRule="atLeast"/>
        <w:rPr>
          <w:sz w:val="21"/>
          <w:szCs w:val="21"/>
        </w:rPr>
      </w:pPr>
      <w:r w:rsidRPr="00650B14">
        <w:rPr>
          <w:rFonts w:hint="eastAsia"/>
          <w:sz w:val="21"/>
          <w:szCs w:val="21"/>
        </w:rPr>
        <w:t xml:space="preserve"> </w:t>
      </w:r>
      <w:r>
        <w:rPr>
          <w:rFonts w:hint="eastAsia"/>
          <w:sz w:val="21"/>
          <w:szCs w:val="21"/>
        </w:rPr>
        <w:t xml:space="preserve"> </w:t>
      </w:r>
      <w:r w:rsidR="00E13C99">
        <w:rPr>
          <w:rFonts w:hint="eastAsia"/>
          <w:sz w:val="21"/>
          <w:szCs w:val="21"/>
        </w:rPr>
        <w:t xml:space="preserve">  1、投标人必须是经国家有关部门批准，具有合法经营资质、符合《中华人民共和国政府采购法》第二十二条规定的独立法人；</w:t>
      </w:r>
    </w:p>
    <w:p w:rsidR="00E13C99" w:rsidRDefault="006A5064" w:rsidP="00E13C99">
      <w:pPr>
        <w:pStyle w:val="a7"/>
        <w:shd w:val="clear" w:color="auto" w:fill="FFFFFF"/>
        <w:spacing w:before="0" w:beforeAutospacing="0" w:after="0" w:afterAutospacing="0" w:line="480" w:lineRule="atLeast"/>
        <w:ind w:firstLine="420"/>
        <w:rPr>
          <w:sz w:val="21"/>
          <w:szCs w:val="21"/>
        </w:rPr>
      </w:pPr>
      <w:r>
        <w:rPr>
          <w:rFonts w:hint="eastAsia"/>
          <w:sz w:val="21"/>
          <w:szCs w:val="21"/>
        </w:rPr>
        <w:t>2</w:t>
      </w:r>
      <w:r w:rsidR="00E13C99">
        <w:rPr>
          <w:rFonts w:hint="eastAsia"/>
          <w:sz w:val="21"/>
          <w:szCs w:val="21"/>
        </w:rPr>
        <w:t>、投标人具有项目必须的技术条件或经营能力，具备法律法规规定的其它条件和良好的社会信誉，在经营活动中没有违法违规记录，近三年内没有被司法部门或行业主管部门处罚，提供书面声明；</w:t>
      </w:r>
    </w:p>
    <w:p w:rsidR="00E13C99" w:rsidRDefault="00E13C99" w:rsidP="00E13C99">
      <w:pPr>
        <w:pStyle w:val="a7"/>
        <w:shd w:val="clear" w:color="auto" w:fill="FFFFFF"/>
        <w:spacing w:before="0" w:beforeAutospacing="0" w:after="0" w:afterAutospacing="0" w:line="480" w:lineRule="atLeast"/>
        <w:rPr>
          <w:sz w:val="21"/>
          <w:szCs w:val="21"/>
        </w:rPr>
      </w:pPr>
      <w:r>
        <w:rPr>
          <w:rFonts w:hint="eastAsia"/>
          <w:sz w:val="21"/>
          <w:szCs w:val="21"/>
        </w:rPr>
        <w:t xml:space="preserve">    </w:t>
      </w:r>
      <w:r w:rsidR="006A5064">
        <w:rPr>
          <w:rFonts w:hint="eastAsia"/>
          <w:sz w:val="21"/>
          <w:szCs w:val="21"/>
        </w:rPr>
        <w:t>3</w:t>
      </w:r>
      <w:r>
        <w:rPr>
          <w:rFonts w:hint="eastAsia"/>
          <w:sz w:val="21"/>
          <w:szCs w:val="21"/>
        </w:rPr>
        <w:t>、本项目不接受联合体投标。</w:t>
      </w:r>
    </w:p>
    <w:p w:rsidR="006A5064" w:rsidRDefault="000A0FEC" w:rsidP="006A5064">
      <w:pPr>
        <w:pStyle w:val="a7"/>
        <w:shd w:val="clear" w:color="auto" w:fill="FFFFFF"/>
        <w:spacing w:before="0" w:beforeAutospacing="0" w:after="0" w:afterAutospacing="0" w:line="480" w:lineRule="atLeast"/>
        <w:ind w:firstLineChars="150" w:firstLine="315"/>
        <w:rPr>
          <w:sz w:val="21"/>
          <w:szCs w:val="21"/>
        </w:rPr>
      </w:pPr>
      <w:r w:rsidRPr="001229B1">
        <w:rPr>
          <w:rFonts w:hint="eastAsia"/>
          <w:bCs/>
          <w:sz w:val="21"/>
          <w:szCs w:val="21"/>
        </w:rPr>
        <w:t>四</w:t>
      </w:r>
      <w:r>
        <w:rPr>
          <w:rFonts w:hint="eastAsia"/>
          <w:b/>
          <w:bCs/>
          <w:sz w:val="21"/>
          <w:szCs w:val="21"/>
        </w:rPr>
        <w:t>、</w:t>
      </w:r>
      <w:r>
        <w:rPr>
          <w:rFonts w:hint="eastAsia"/>
          <w:sz w:val="21"/>
          <w:szCs w:val="21"/>
        </w:rPr>
        <w:t>采购文件发布信息:</w:t>
      </w:r>
    </w:p>
    <w:p w:rsidR="001B5D14" w:rsidRDefault="000A0FEC" w:rsidP="006A5064">
      <w:pPr>
        <w:pStyle w:val="a7"/>
        <w:shd w:val="clear" w:color="auto" w:fill="FFFFFF"/>
        <w:spacing w:before="0" w:beforeAutospacing="0" w:after="0" w:afterAutospacing="0" w:line="480" w:lineRule="atLeast"/>
        <w:ind w:firstLineChars="150" w:firstLine="315"/>
        <w:rPr>
          <w:sz w:val="21"/>
          <w:szCs w:val="21"/>
        </w:rPr>
      </w:pPr>
      <w:r>
        <w:rPr>
          <w:rFonts w:hint="eastAsia"/>
          <w:sz w:val="21"/>
          <w:szCs w:val="21"/>
        </w:rPr>
        <w:t>采购文件发布时间：自采购公告在“南京邮电大学通达学院”网页上发布之日起至投标截止时间止。供应商如确定参加投标，请于投标文件递交时间到指定地点登记报名、递交投标文件。</w:t>
      </w:r>
    </w:p>
    <w:p w:rsidR="001B5D14" w:rsidRDefault="000A0FEC" w:rsidP="002D1C38">
      <w:pPr>
        <w:pStyle w:val="a7"/>
        <w:shd w:val="clear" w:color="auto" w:fill="FFFFFF"/>
        <w:spacing w:before="0" w:beforeAutospacing="0" w:after="0" w:afterAutospacing="0" w:line="480" w:lineRule="atLeast"/>
        <w:ind w:firstLine="480"/>
        <w:rPr>
          <w:sz w:val="21"/>
          <w:szCs w:val="21"/>
        </w:rPr>
      </w:pPr>
      <w:r>
        <w:rPr>
          <w:rFonts w:hint="eastAsia"/>
          <w:sz w:val="21"/>
          <w:szCs w:val="21"/>
        </w:rPr>
        <w:t>五、投标文件接收信息:投标文件接收截止时间：201</w:t>
      </w:r>
      <w:r w:rsidR="001F38F6">
        <w:rPr>
          <w:rFonts w:hint="eastAsia"/>
          <w:sz w:val="21"/>
          <w:szCs w:val="21"/>
        </w:rPr>
        <w:t>8</w:t>
      </w:r>
      <w:r>
        <w:rPr>
          <w:rFonts w:hint="eastAsia"/>
          <w:sz w:val="21"/>
          <w:szCs w:val="21"/>
        </w:rPr>
        <w:t>年</w:t>
      </w:r>
      <w:r w:rsidR="006A5064">
        <w:rPr>
          <w:rFonts w:hint="eastAsia"/>
          <w:sz w:val="21"/>
          <w:szCs w:val="21"/>
        </w:rPr>
        <w:t>6</w:t>
      </w:r>
      <w:r>
        <w:rPr>
          <w:rFonts w:hint="eastAsia"/>
          <w:sz w:val="21"/>
          <w:szCs w:val="21"/>
        </w:rPr>
        <w:t>月</w:t>
      </w:r>
      <w:r w:rsidR="006A5064">
        <w:rPr>
          <w:rFonts w:hint="eastAsia"/>
          <w:sz w:val="21"/>
          <w:szCs w:val="21"/>
        </w:rPr>
        <w:t>28</w:t>
      </w:r>
      <w:r>
        <w:rPr>
          <w:rFonts w:hint="eastAsia"/>
          <w:sz w:val="21"/>
          <w:szCs w:val="21"/>
        </w:rPr>
        <w:t>日 上午</w:t>
      </w:r>
      <w:r w:rsidR="00720492">
        <w:rPr>
          <w:rFonts w:hint="eastAsia"/>
          <w:sz w:val="21"/>
          <w:szCs w:val="21"/>
        </w:rPr>
        <w:t>9时至</w:t>
      </w:r>
      <w:r>
        <w:rPr>
          <w:rFonts w:hint="eastAsia"/>
          <w:sz w:val="21"/>
          <w:szCs w:val="21"/>
        </w:rPr>
        <w:t xml:space="preserve"> 11</w:t>
      </w:r>
      <w:r w:rsidR="00720492">
        <w:rPr>
          <w:rFonts w:hint="eastAsia"/>
          <w:sz w:val="21"/>
          <w:szCs w:val="21"/>
        </w:rPr>
        <w:t>时</w:t>
      </w:r>
      <w:r>
        <w:rPr>
          <w:rFonts w:hint="eastAsia"/>
          <w:sz w:val="21"/>
          <w:szCs w:val="21"/>
        </w:rPr>
        <w:t>。地点：南京邮电大学通达学院行政中心9楼</w:t>
      </w:r>
      <w:r w:rsidR="00D4789F">
        <w:rPr>
          <w:rFonts w:hint="eastAsia"/>
          <w:sz w:val="21"/>
          <w:szCs w:val="21"/>
        </w:rPr>
        <w:t>911</w:t>
      </w:r>
      <w:r>
        <w:rPr>
          <w:rFonts w:hint="eastAsia"/>
          <w:sz w:val="21"/>
          <w:szCs w:val="21"/>
        </w:rPr>
        <w:t xml:space="preserve">办公室。 </w:t>
      </w:r>
      <w:r w:rsidR="006A5064">
        <w:rPr>
          <w:rFonts w:hint="eastAsia"/>
          <w:sz w:val="21"/>
          <w:szCs w:val="21"/>
        </w:rPr>
        <w:t>联系人：李</w:t>
      </w:r>
      <w:r>
        <w:rPr>
          <w:rFonts w:hint="eastAsia"/>
          <w:sz w:val="21"/>
          <w:szCs w:val="21"/>
        </w:rPr>
        <w:t>老师， 联系电话：0514-8971608</w:t>
      </w:r>
      <w:r w:rsidR="006A5064">
        <w:rPr>
          <w:rFonts w:hint="eastAsia"/>
          <w:sz w:val="21"/>
          <w:szCs w:val="21"/>
        </w:rPr>
        <w:t>3</w:t>
      </w:r>
      <w:r>
        <w:rPr>
          <w:rFonts w:hint="eastAsia"/>
          <w:sz w:val="21"/>
          <w:szCs w:val="21"/>
        </w:rPr>
        <w:t>。 采购单位不接受邮寄、快递等投标，投标文件在投标截止时间后，一律不予退回。</w:t>
      </w:r>
    </w:p>
    <w:p w:rsidR="001B5D14" w:rsidRDefault="000A0FEC" w:rsidP="002D1C38">
      <w:pPr>
        <w:pStyle w:val="a7"/>
        <w:shd w:val="clear" w:color="auto" w:fill="FFFFFF"/>
        <w:spacing w:before="0" w:beforeAutospacing="0" w:after="0" w:afterAutospacing="0" w:line="480" w:lineRule="atLeast"/>
        <w:ind w:firstLine="480"/>
        <w:rPr>
          <w:sz w:val="21"/>
          <w:szCs w:val="21"/>
        </w:rPr>
      </w:pPr>
      <w:r>
        <w:rPr>
          <w:rFonts w:hint="eastAsia"/>
          <w:sz w:val="21"/>
          <w:szCs w:val="21"/>
        </w:rPr>
        <w:t>六、开标有关信息 :  具体开标时间、地点，递交标书时另行通知。</w:t>
      </w:r>
    </w:p>
    <w:p w:rsidR="001B5D14" w:rsidRDefault="000A0FEC" w:rsidP="002D1C38">
      <w:pPr>
        <w:pStyle w:val="a7"/>
        <w:shd w:val="clear" w:color="auto" w:fill="FFFFFF"/>
        <w:spacing w:before="0" w:beforeAutospacing="0" w:after="0" w:afterAutospacing="0" w:line="480" w:lineRule="atLeast"/>
        <w:ind w:firstLine="480"/>
        <w:rPr>
          <w:sz w:val="21"/>
          <w:szCs w:val="21"/>
        </w:rPr>
      </w:pPr>
      <w:r>
        <w:rPr>
          <w:rFonts w:hint="eastAsia"/>
          <w:sz w:val="21"/>
          <w:szCs w:val="21"/>
        </w:rPr>
        <w:t>七、缴纳费用：投标单位须在投标时缴纳100元标书费，</w:t>
      </w:r>
      <w:r w:rsidR="00BE661E">
        <w:rPr>
          <w:rFonts w:hint="eastAsia"/>
          <w:sz w:val="21"/>
          <w:szCs w:val="21"/>
        </w:rPr>
        <w:t>100</w:t>
      </w:r>
      <w:r w:rsidR="006A5064">
        <w:rPr>
          <w:rFonts w:hint="eastAsia"/>
          <w:sz w:val="21"/>
          <w:szCs w:val="21"/>
        </w:rPr>
        <w:t>0</w:t>
      </w:r>
      <w:r>
        <w:rPr>
          <w:rFonts w:hint="eastAsia"/>
          <w:sz w:val="21"/>
          <w:szCs w:val="21"/>
        </w:rPr>
        <w:t>元项目投标保证金。</w:t>
      </w:r>
    </w:p>
    <w:p w:rsidR="006A5064" w:rsidRDefault="000A0FEC" w:rsidP="002D1C38">
      <w:pPr>
        <w:pStyle w:val="a7"/>
        <w:shd w:val="clear" w:color="auto" w:fill="FFFFFF"/>
        <w:spacing w:before="0" w:beforeAutospacing="0" w:after="0" w:afterAutospacing="0" w:line="480" w:lineRule="atLeast"/>
        <w:ind w:firstLine="480"/>
        <w:rPr>
          <w:sz w:val="21"/>
          <w:szCs w:val="21"/>
        </w:rPr>
      </w:pPr>
      <w:r>
        <w:rPr>
          <w:rFonts w:hint="eastAsia"/>
          <w:sz w:val="21"/>
          <w:szCs w:val="21"/>
        </w:rPr>
        <w:t>八、本次招标联系事项</w:t>
      </w:r>
      <w:r w:rsidR="006A5064">
        <w:rPr>
          <w:rFonts w:hint="eastAsia"/>
          <w:sz w:val="21"/>
          <w:szCs w:val="21"/>
        </w:rPr>
        <w:t>:</w:t>
      </w:r>
    </w:p>
    <w:p w:rsidR="001B5D14" w:rsidRDefault="006A5064" w:rsidP="002D1C38">
      <w:pPr>
        <w:pStyle w:val="a7"/>
        <w:shd w:val="clear" w:color="auto" w:fill="FFFFFF"/>
        <w:spacing w:before="0" w:beforeAutospacing="0" w:after="0" w:afterAutospacing="0" w:line="480" w:lineRule="atLeast"/>
        <w:ind w:firstLine="480"/>
        <w:rPr>
          <w:sz w:val="21"/>
          <w:szCs w:val="21"/>
        </w:rPr>
      </w:pPr>
      <w:r>
        <w:rPr>
          <w:rFonts w:hint="eastAsia"/>
          <w:sz w:val="21"/>
          <w:szCs w:val="21"/>
        </w:rPr>
        <w:t>联系人：李</w:t>
      </w:r>
      <w:r w:rsidR="000A0FEC">
        <w:rPr>
          <w:rFonts w:hint="eastAsia"/>
          <w:sz w:val="21"/>
          <w:szCs w:val="21"/>
        </w:rPr>
        <w:t>老师， 联系电话：</w:t>
      </w:r>
      <w:bookmarkStart w:id="6" w:name="_GoBack"/>
      <w:bookmarkEnd w:id="6"/>
      <w:r w:rsidR="000A0FEC">
        <w:rPr>
          <w:rFonts w:hint="eastAsia"/>
          <w:sz w:val="21"/>
          <w:szCs w:val="21"/>
        </w:rPr>
        <w:t>0514-8971608</w:t>
      </w:r>
      <w:r>
        <w:rPr>
          <w:rFonts w:hint="eastAsia"/>
          <w:sz w:val="21"/>
          <w:szCs w:val="21"/>
        </w:rPr>
        <w:t>3</w:t>
      </w:r>
      <w:r w:rsidR="000A0FEC">
        <w:rPr>
          <w:rFonts w:hint="eastAsia"/>
          <w:sz w:val="21"/>
          <w:szCs w:val="21"/>
        </w:rPr>
        <w:t xml:space="preserve">。   </w:t>
      </w:r>
    </w:p>
    <w:p w:rsidR="007A6C1C" w:rsidRDefault="007A6C1C" w:rsidP="002D1C38">
      <w:pPr>
        <w:pStyle w:val="a7"/>
        <w:shd w:val="clear" w:color="auto" w:fill="FFFFFF"/>
        <w:spacing w:before="0" w:beforeAutospacing="0" w:after="0" w:afterAutospacing="0" w:line="480" w:lineRule="atLeast"/>
        <w:ind w:firstLine="480"/>
        <w:jc w:val="right"/>
        <w:rPr>
          <w:sz w:val="21"/>
          <w:szCs w:val="21"/>
        </w:rPr>
      </w:pPr>
    </w:p>
    <w:p w:rsidR="001B5D14" w:rsidRDefault="000A0FEC" w:rsidP="002D1C38">
      <w:pPr>
        <w:pStyle w:val="a7"/>
        <w:shd w:val="clear" w:color="auto" w:fill="FFFFFF"/>
        <w:spacing w:before="0" w:beforeAutospacing="0" w:after="0" w:afterAutospacing="0" w:line="480" w:lineRule="atLeast"/>
        <w:ind w:firstLine="480"/>
        <w:jc w:val="right"/>
        <w:rPr>
          <w:sz w:val="21"/>
          <w:szCs w:val="21"/>
        </w:rPr>
      </w:pPr>
      <w:r>
        <w:rPr>
          <w:rFonts w:hint="eastAsia"/>
          <w:sz w:val="21"/>
          <w:szCs w:val="21"/>
        </w:rPr>
        <w:t xml:space="preserve">南京邮电大学通达学院后勤管理处　　                                                  </w:t>
      </w:r>
    </w:p>
    <w:p w:rsidR="001B5D14" w:rsidRDefault="000A0FEC" w:rsidP="002D1C38">
      <w:pPr>
        <w:pStyle w:val="a7"/>
        <w:shd w:val="clear" w:color="auto" w:fill="FFFFFF"/>
        <w:spacing w:before="0" w:beforeAutospacing="0" w:after="0" w:afterAutospacing="0" w:line="480" w:lineRule="atLeast"/>
        <w:jc w:val="right"/>
        <w:rPr>
          <w:sz w:val="21"/>
          <w:szCs w:val="21"/>
        </w:rPr>
      </w:pPr>
      <w:r>
        <w:rPr>
          <w:rFonts w:hint="eastAsia"/>
          <w:sz w:val="21"/>
          <w:szCs w:val="21"/>
        </w:rPr>
        <w:t xml:space="preserve">                                </w:t>
      </w:r>
      <w:r w:rsidR="00290A13">
        <w:rPr>
          <w:rFonts w:hint="eastAsia"/>
          <w:sz w:val="21"/>
          <w:szCs w:val="21"/>
        </w:rPr>
        <w:t xml:space="preserve">                           </w:t>
      </w:r>
      <w:r>
        <w:rPr>
          <w:rFonts w:hint="eastAsia"/>
          <w:sz w:val="21"/>
          <w:szCs w:val="21"/>
        </w:rPr>
        <w:t>二〇一</w:t>
      </w:r>
      <w:r w:rsidR="001F38F6">
        <w:rPr>
          <w:rFonts w:hint="eastAsia"/>
          <w:sz w:val="21"/>
          <w:szCs w:val="21"/>
        </w:rPr>
        <w:t>八</w:t>
      </w:r>
      <w:r>
        <w:rPr>
          <w:rFonts w:hint="eastAsia"/>
          <w:sz w:val="21"/>
          <w:szCs w:val="21"/>
        </w:rPr>
        <w:t>年</w:t>
      </w:r>
      <w:r w:rsidR="006A5064">
        <w:rPr>
          <w:rFonts w:hint="eastAsia"/>
          <w:sz w:val="21"/>
          <w:szCs w:val="21"/>
        </w:rPr>
        <w:t>六</w:t>
      </w:r>
      <w:r>
        <w:rPr>
          <w:rFonts w:hint="eastAsia"/>
          <w:sz w:val="21"/>
          <w:szCs w:val="21"/>
        </w:rPr>
        <w:t>月</w:t>
      </w:r>
      <w:r w:rsidR="006A5064">
        <w:rPr>
          <w:rFonts w:hint="eastAsia"/>
          <w:sz w:val="21"/>
          <w:szCs w:val="21"/>
        </w:rPr>
        <w:t>二</w:t>
      </w:r>
      <w:r w:rsidR="00D4789F">
        <w:rPr>
          <w:rFonts w:hint="eastAsia"/>
          <w:sz w:val="21"/>
          <w:szCs w:val="21"/>
        </w:rPr>
        <w:t>十二</w:t>
      </w:r>
      <w:r>
        <w:rPr>
          <w:rFonts w:hint="eastAsia"/>
          <w:sz w:val="21"/>
          <w:szCs w:val="21"/>
        </w:rPr>
        <w:t>日</w:t>
      </w:r>
    </w:p>
    <w:p w:rsidR="001B5D14" w:rsidRPr="009C107F" w:rsidRDefault="000A0FEC" w:rsidP="009C107F">
      <w:pPr>
        <w:pStyle w:val="a4"/>
        <w:jc w:val="center"/>
        <w:rPr>
          <w:b/>
          <w:sz w:val="44"/>
          <w:szCs w:val="44"/>
        </w:rPr>
      </w:pPr>
      <w:r>
        <w:rPr>
          <w:rFonts w:hint="eastAsia"/>
          <w:sz w:val="24"/>
          <w:szCs w:val="24"/>
        </w:rPr>
        <w:br w:type="page"/>
      </w:r>
      <w:bookmarkStart w:id="7" w:name="_Toc120614211"/>
      <w:r w:rsidRPr="009C107F">
        <w:rPr>
          <w:rFonts w:hint="eastAsia"/>
          <w:b/>
          <w:sz w:val="44"/>
          <w:szCs w:val="44"/>
        </w:rPr>
        <w:lastRenderedPageBreak/>
        <w:t xml:space="preserve">第二章  </w:t>
      </w:r>
      <w:bookmarkStart w:id="8" w:name="_Toc513029202"/>
      <w:bookmarkStart w:id="9" w:name="_Toc16938518"/>
      <w:bookmarkStart w:id="10" w:name="_Toc20823274"/>
      <w:bookmarkStart w:id="11" w:name="_Toc120614213"/>
      <w:bookmarkEnd w:id="1"/>
      <w:bookmarkEnd w:id="2"/>
      <w:bookmarkEnd w:id="3"/>
      <w:bookmarkEnd w:id="4"/>
      <w:bookmarkEnd w:id="5"/>
      <w:bookmarkEnd w:id="7"/>
      <w:r w:rsidRPr="009C107F">
        <w:rPr>
          <w:rFonts w:hint="eastAsia"/>
          <w:b/>
          <w:sz w:val="44"/>
          <w:szCs w:val="44"/>
        </w:rPr>
        <w:t>投标人须知</w:t>
      </w:r>
      <w:bookmarkEnd w:id="8"/>
      <w:bookmarkEnd w:id="9"/>
      <w:bookmarkEnd w:id="10"/>
      <w:bookmarkEnd w:id="11"/>
    </w:p>
    <w:p w:rsidR="001B5D14" w:rsidRDefault="000A0FEC">
      <w:pPr>
        <w:spacing w:line="360" w:lineRule="exact"/>
        <w:ind w:firstLineChars="200" w:firstLine="482"/>
        <w:rPr>
          <w:rFonts w:ascii="宋体" w:hAnsi="宋体" w:cs="宋体"/>
          <w:b/>
          <w:sz w:val="24"/>
          <w:szCs w:val="24"/>
        </w:rPr>
      </w:pPr>
      <w:bookmarkStart w:id="12" w:name="_Toc16938519"/>
      <w:bookmarkStart w:id="13" w:name="_Toc20823275"/>
      <w:bookmarkStart w:id="14" w:name="_Toc120614214"/>
      <w:bookmarkStart w:id="15" w:name="_Toc513029203"/>
      <w:r>
        <w:rPr>
          <w:rFonts w:ascii="宋体" w:hAnsi="宋体" w:cs="宋体" w:hint="eastAsia"/>
          <w:b/>
          <w:sz w:val="24"/>
          <w:szCs w:val="24"/>
        </w:rPr>
        <w:t>一、总则</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1B5D14" w:rsidRDefault="000A0FE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9.1投标人提供的投标文件以及投标人与采购人就有关投标的所有来往通知、函件和文件均使用简体中文。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12、投标保证金</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sidR="00BE661E">
        <w:rPr>
          <w:rFonts w:ascii="宋体" w:hAnsi="宋体" w:cs="宋体" w:hint="eastAsia"/>
          <w:sz w:val="24"/>
          <w:szCs w:val="24"/>
          <w:u w:val="single"/>
        </w:rPr>
        <w:t>壹仟</w:t>
      </w:r>
      <w:r>
        <w:rPr>
          <w:rFonts w:ascii="宋体" w:hAnsi="宋体" w:cs="宋体" w:hint="eastAsia"/>
          <w:sz w:val="24"/>
          <w:szCs w:val="24"/>
          <w:u w:val="single"/>
        </w:rPr>
        <w:t>元（</w:t>
      </w:r>
      <w:r w:rsidR="00BE661E">
        <w:rPr>
          <w:rFonts w:ascii="宋体" w:hAnsi="宋体" w:cs="宋体" w:hint="eastAsia"/>
          <w:sz w:val="24"/>
          <w:szCs w:val="24"/>
          <w:u w:val="single"/>
        </w:rPr>
        <w:t>1000</w:t>
      </w:r>
      <w:r>
        <w:rPr>
          <w:rFonts w:ascii="宋体" w:hAnsi="宋体" w:cs="宋体" w:hint="eastAsia"/>
          <w:sz w:val="24"/>
          <w:szCs w:val="24"/>
          <w:u w:val="single"/>
        </w:rPr>
        <w:t>元）</w:t>
      </w:r>
      <w:r>
        <w:rPr>
          <w:rFonts w:ascii="宋体" w:hAnsi="宋体" w:cs="宋体" w:hint="eastAsia"/>
          <w:sz w:val="24"/>
          <w:szCs w:val="24"/>
        </w:rPr>
        <w:t>投标保证金，作为其投标的组成部分之一。</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1B5D14" w:rsidRDefault="000A0FEC">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18.2投标截止日期后不可对其投标文件作任何修改或撤回，否则其投标保证金将被没收。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19、开标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1B5D14" w:rsidRDefault="000A0FEC" w:rsidP="00812E6A">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1B5D14" w:rsidRDefault="000A0FEC">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1B5D14" w:rsidRPr="009E262E" w:rsidRDefault="000A0FEC" w:rsidP="009E262E">
      <w:pPr>
        <w:spacing w:line="360" w:lineRule="exact"/>
        <w:ind w:firstLineChars="200" w:firstLine="480"/>
        <w:rPr>
          <w:rFonts w:ascii="宋体" w:hAnsi="宋体" w:cs="宋体"/>
          <w:bCs/>
          <w:sz w:val="24"/>
          <w:szCs w:val="24"/>
        </w:rPr>
      </w:pPr>
      <w:r w:rsidRPr="009E262E">
        <w:rPr>
          <w:rFonts w:ascii="宋体" w:hAnsi="宋体" w:cs="宋体" w:hint="eastAsia"/>
          <w:bCs/>
          <w:sz w:val="24"/>
          <w:szCs w:val="24"/>
        </w:rPr>
        <w:t>（3）投标人在报价时采用选择性报价；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1B5D14" w:rsidRDefault="000A0FEC">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23.1评标工作组首先对所有合格投标人按评标办法进行打分，根据综合得分，由高到低排列，向招标小组推荐中标候选人。最终由招标小组根据推荐的中标候选人确定中标人。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BE661E" w:rsidRPr="00BE661E">
        <w:rPr>
          <w:rFonts w:ascii="宋体" w:hAnsi="宋体" w:cs="宋体" w:hint="eastAsia"/>
          <w:sz w:val="24"/>
          <w:szCs w:val="24"/>
          <w:u w:val="single"/>
        </w:rPr>
        <w:t>壹仟元</w:t>
      </w:r>
      <w:r w:rsidRPr="00BE661E">
        <w:rPr>
          <w:rFonts w:ascii="宋体" w:hAnsi="宋体" w:cs="宋体" w:hint="eastAsia"/>
          <w:sz w:val="24"/>
          <w:szCs w:val="24"/>
          <w:u w:val="single"/>
        </w:rPr>
        <w:t>（</w:t>
      </w:r>
      <w:r w:rsidR="00BE661E" w:rsidRPr="00BE661E">
        <w:rPr>
          <w:rFonts w:ascii="宋体" w:hAnsi="宋体" w:cs="宋体" w:hint="eastAsia"/>
          <w:sz w:val="24"/>
          <w:szCs w:val="24"/>
          <w:u w:val="single"/>
        </w:rPr>
        <w:t>1000</w:t>
      </w:r>
      <w:r w:rsidRPr="00BE661E">
        <w:rPr>
          <w:rFonts w:ascii="宋体" w:hAnsi="宋体" w:cs="宋体" w:hint="eastAsia"/>
          <w:sz w:val="24"/>
          <w:szCs w:val="24"/>
          <w:u w:val="single"/>
        </w:rPr>
        <w:t>元）</w:t>
      </w:r>
      <w:r>
        <w:rPr>
          <w:rFonts w:ascii="宋体" w:hAnsi="宋体" w:cs="宋体" w:hint="eastAsia"/>
          <w:sz w:val="24"/>
          <w:szCs w:val="24"/>
        </w:rPr>
        <w:t>。</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1B5D14" w:rsidRDefault="000A0FEC">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1B5D14" w:rsidRDefault="000A0FEC" w:rsidP="00B7753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1B5D14" w:rsidRDefault="000A0FEC" w:rsidP="00B7753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w:t>
      </w:r>
      <w:r>
        <w:rPr>
          <w:rFonts w:ascii="宋体" w:hAnsi="宋体" w:cs="宋体" w:hint="eastAsia"/>
          <w:sz w:val="24"/>
          <w:szCs w:val="24"/>
        </w:rPr>
        <w:lastRenderedPageBreak/>
        <w:t>10%。</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1B5D14" w:rsidRPr="009C107F" w:rsidRDefault="000A0FEC" w:rsidP="002D1C38">
      <w:pPr>
        <w:pStyle w:val="a4"/>
        <w:spacing w:line="340" w:lineRule="atLeast"/>
        <w:jc w:val="center"/>
        <w:rPr>
          <w:b/>
          <w:sz w:val="44"/>
          <w:szCs w:val="44"/>
        </w:rPr>
      </w:pPr>
      <w:r>
        <w:rPr>
          <w:rFonts w:hint="eastAsia"/>
          <w:sz w:val="24"/>
          <w:szCs w:val="24"/>
        </w:rPr>
        <w:br w:type="page"/>
      </w:r>
      <w:bookmarkStart w:id="16" w:name="_Toc479757207"/>
      <w:bookmarkStart w:id="17" w:name="_Toc120614221"/>
      <w:bookmarkStart w:id="18" w:name="_Toc20823314"/>
      <w:bookmarkStart w:id="19" w:name="_Toc513029242"/>
      <w:bookmarkStart w:id="20" w:name="_Toc16938558"/>
      <w:bookmarkEnd w:id="12"/>
      <w:bookmarkEnd w:id="13"/>
      <w:bookmarkEnd w:id="14"/>
      <w:bookmarkEnd w:id="15"/>
      <w:r w:rsidRPr="009C107F">
        <w:rPr>
          <w:rFonts w:hint="eastAsia"/>
          <w:b/>
          <w:sz w:val="44"/>
          <w:szCs w:val="44"/>
        </w:rPr>
        <w:lastRenderedPageBreak/>
        <w:t>第三章  合同条款及</w:t>
      </w:r>
      <w:bookmarkEnd w:id="16"/>
      <w:bookmarkEnd w:id="17"/>
      <w:bookmarkEnd w:id="18"/>
      <w:bookmarkEnd w:id="19"/>
      <w:bookmarkEnd w:id="20"/>
      <w:r w:rsidRPr="009C107F">
        <w:rPr>
          <w:rFonts w:hint="eastAsia"/>
          <w:b/>
          <w:sz w:val="44"/>
          <w:szCs w:val="44"/>
        </w:rPr>
        <w:t>格式</w:t>
      </w:r>
    </w:p>
    <w:p w:rsidR="001B5D14" w:rsidRPr="002D1C38" w:rsidRDefault="000A0FEC" w:rsidP="002D1C38">
      <w:pPr>
        <w:widowControl/>
        <w:snapToGrid w:val="0"/>
        <w:spacing w:line="340" w:lineRule="atLeast"/>
        <w:ind w:firstLineChars="200" w:firstLine="480"/>
        <w:rPr>
          <w:rFonts w:ascii="宋体" w:hAnsi="宋体" w:cs="宋体"/>
          <w:sz w:val="24"/>
          <w:szCs w:val="24"/>
        </w:rPr>
      </w:pPr>
      <w:bookmarkStart w:id="21" w:name="_Toc16938559"/>
      <w:bookmarkStart w:id="22" w:name="_Toc20823315"/>
      <w:bookmarkStart w:id="23" w:name="_Toc513029243"/>
      <w:r w:rsidRPr="002D1C38">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1B5D14" w:rsidRDefault="000A0FEC" w:rsidP="002D1C38">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甲方：南京邮电大学通达学院               </w:t>
      </w:r>
      <w:r w:rsidR="00B152A8" w:rsidRPr="002D1C38">
        <w:rPr>
          <w:rFonts w:ascii="宋体" w:hAnsi="宋体" w:cs="宋体" w:hint="eastAsia"/>
          <w:sz w:val="24"/>
          <w:szCs w:val="24"/>
        </w:rPr>
        <w:t>项目编号：</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乙方：                                   </w:t>
      </w:r>
    </w:p>
    <w:p w:rsidR="001B5D14" w:rsidRPr="002D1C38" w:rsidRDefault="000A0FEC" w:rsidP="002D1C38">
      <w:pPr>
        <w:widowControl/>
        <w:snapToGrid w:val="0"/>
        <w:spacing w:line="340" w:lineRule="atLeast"/>
        <w:ind w:firstLineChars="200" w:firstLine="480"/>
        <w:rPr>
          <w:rFonts w:ascii="宋体" w:hAnsi="宋体" w:cs="宋体"/>
          <w:sz w:val="24"/>
          <w:szCs w:val="24"/>
        </w:rPr>
      </w:pPr>
      <w:r w:rsidRPr="002D1C38">
        <w:rPr>
          <w:rFonts w:ascii="宋体" w:hAnsi="宋体" w:cs="宋体" w:hint="eastAsia"/>
          <w:sz w:val="24"/>
          <w:szCs w:val="24"/>
        </w:rPr>
        <w:t>甲乙双方根据项目招标（谈判、询价）采购结果,依据《中华人民共和国合同法》及相关法律规定，达成如下货物购销合同:</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1B5D14">
        <w:trPr>
          <w:cantSplit/>
          <w:trHeight w:val="432"/>
          <w:jc w:val="center"/>
        </w:trPr>
        <w:tc>
          <w:tcPr>
            <w:tcW w:w="72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1B5D14" w:rsidRDefault="000A0FEC" w:rsidP="002D1C38">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1B5D14">
        <w:trPr>
          <w:cantSplit/>
          <w:trHeight w:val="677"/>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pacing w:line="340" w:lineRule="atLeast"/>
              <w:jc w:val="center"/>
              <w:rPr>
                <w:rFonts w:ascii="宋体" w:hAnsi="宋体" w:cs="宋体"/>
                <w:b/>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9456" w:type="dxa"/>
            <w:gridSpan w:val="6"/>
            <w:vAlign w:val="center"/>
          </w:tcPr>
          <w:p w:rsidR="001B5D14" w:rsidRDefault="000A0FEC" w:rsidP="002D1C38">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1B5D14" w:rsidRDefault="000A0FEC" w:rsidP="002D1C38">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1B5D14" w:rsidRPr="00E646F2" w:rsidRDefault="000A0FEC" w:rsidP="00FC1EEF">
      <w:pPr>
        <w:pStyle w:val="ad"/>
        <w:spacing w:line="340" w:lineRule="exact"/>
        <w:rPr>
          <w:rFonts w:ascii="宋体" w:hAnsi="宋体"/>
          <w:sz w:val="24"/>
          <w:szCs w:val="24"/>
        </w:rPr>
      </w:pPr>
      <w:r>
        <w:rPr>
          <w:rFonts w:ascii="宋体" w:hAnsi="宋体" w:cs="宋体" w:hint="eastAsia"/>
          <w:sz w:val="24"/>
          <w:szCs w:val="24"/>
        </w:rPr>
        <w:t>二、交货时间：在规定时间按照甲方要求安装完成摆放到位</w:t>
      </w:r>
      <w:r w:rsidRPr="00E646F2">
        <w:rPr>
          <w:rFonts w:ascii="宋体" w:hAnsi="宋体" w:cs="宋体" w:hint="eastAsia"/>
          <w:sz w:val="24"/>
          <w:szCs w:val="24"/>
        </w:rPr>
        <w:t>。</w:t>
      </w:r>
      <w:r w:rsidR="00E646F2" w:rsidRPr="00E646F2">
        <w:rPr>
          <w:rFonts w:ascii="宋体" w:hAnsi="宋体" w:hint="eastAsia"/>
          <w:sz w:val="24"/>
          <w:szCs w:val="24"/>
        </w:rPr>
        <w:t>验收合格后视为交付，即交付时间为甲方要求时间</w:t>
      </w:r>
      <w:r w:rsidR="00E646F2">
        <w:rPr>
          <w:rFonts w:ascii="宋体" w:hAnsi="宋体" w:hint="eastAsia"/>
          <w:sz w:val="24"/>
          <w:szCs w:val="24"/>
        </w:rPr>
        <w:t>加</w:t>
      </w:r>
      <w:r w:rsidR="00E646F2" w:rsidRPr="00E646F2">
        <w:rPr>
          <w:rFonts w:ascii="宋体" w:hAnsi="宋体" w:hint="eastAsia"/>
          <w:sz w:val="24"/>
          <w:szCs w:val="24"/>
        </w:rPr>
        <w:t>10日以内的验收时间。</w:t>
      </w:r>
    </w:p>
    <w:p w:rsidR="001B5D14" w:rsidRDefault="000A0FEC" w:rsidP="00E646F2">
      <w:pPr>
        <w:widowControl/>
        <w:snapToGrid w:val="0"/>
        <w:spacing w:line="340" w:lineRule="exac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6464D1" w:rsidRPr="006464D1" w:rsidRDefault="00650B14" w:rsidP="00E646F2">
      <w:pPr>
        <w:widowControl/>
        <w:snapToGrid w:val="0"/>
        <w:spacing w:line="340" w:lineRule="exact"/>
        <w:rPr>
          <w:rFonts w:ascii="宋体" w:hAnsi="宋体" w:cs="宋体"/>
          <w:sz w:val="24"/>
          <w:szCs w:val="24"/>
        </w:rPr>
      </w:pPr>
      <w:r>
        <w:rPr>
          <w:rFonts w:ascii="宋体" w:hAnsi="宋体" w:cs="宋体" w:hint="eastAsia"/>
          <w:sz w:val="24"/>
          <w:szCs w:val="24"/>
        </w:rPr>
        <w:t>四、付款方式：</w:t>
      </w:r>
      <w:r w:rsidR="006464D1" w:rsidRPr="006464D1">
        <w:rPr>
          <w:rFonts w:ascii="宋体" w:hAnsi="宋体" w:cs="宋体" w:hint="eastAsia"/>
          <w:sz w:val="24"/>
          <w:szCs w:val="24"/>
        </w:rPr>
        <w:t>本采购项目无预付款，安装结束，经甲乙双方共同验收合格后，付至合同总额的9</w:t>
      </w:r>
      <w:r w:rsidR="0015566D">
        <w:rPr>
          <w:rFonts w:ascii="宋体" w:hAnsi="宋体" w:cs="宋体" w:hint="eastAsia"/>
          <w:sz w:val="24"/>
          <w:szCs w:val="24"/>
        </w:rPr>
        <w:t>0</w:t>
      </w:r>
      <w:r w:rsidR="006464D1" w:rsidRPr="006464D1">
        <w:rPr>
          <w:rFonts w:ascii="宋体" w:hAnsi="宋体" w:cs="宋体" w:hint="eastAsia"/>
          <w:sz w:val="24"/>
          <w:szCs w:val="24"/>
        </w:rPr>
        <w:t>%；壹年后无质量问题，余款无息结清。甲方付款前乙方需提供合法、有效、等额的增值税专用发票，并在发票备注栏注明“教学用”字样，否则，甲方有权拒付相应款项。</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五、质保期：提供原厂质保_______(自验收合格之日起计。所有货物保修服务方式均为乙方派员到货物使用现场维修，由此产生的一切费用均由乙方承担。)</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六、质量要求、技术标准、乙方对质量负责的条件和期限：</w:t>
      </w:r>
    </w:p>
    <w:p w:rsidR="001B5D14" w:rsidRDefault="000A0FEC" w:rsidP="00FC1EEF">
      <w:pPr>
        <w:widowControl/>
        <w:snapToGrid w:val="0"/>
        <w:spacing w:line="340" w:lineRule="exact"/>
        <w:rPr>
          <w:rFonts w:ascii="宋体" w:hAnsi="宋体" w:cs="宋体"/>
          <w:sz w:val="24"/>
        </w:rPr>
      </w:pPr>
      <w:r>
        <w:rPr>
          <w:rFonts w:ascii="宋体" w:hAnsi="宋体" w:cs="宋体" w:hint="eastAsia"/>
          <w:sz w:val="24"/>
        </w:rPr>
        <w:t>1、乙方所提供的货物，若技术性能无特殊说明，则按生产企业或国家有关部门最新颁布的标准及规范为准。</w:t>
      </w:r>
    </w:p>
    <w:p w:rsidR="001B5D14" w:rsidRDefault="000A0FEC" w:rsidP="00FC1EEF">
      <w:pPr>
        <w:widowControl/>
        <w:numPr>
          <w:ins w:id="24" w:author="微软用户" w:date="2017-04-12T17:08:00Z"/>
        </w:numPr>
        <w:snapToGrid w:val="0"/>
        <w:spacing w:line="340" w:lineRule="exact"/>
        <w:rPr>
          <w:rFonts w:ascii="宋体" w:hAnsi="宋体" w:cs="宋体"/>
          <w:sz w:val="24"/>
        </w:rPr>
      </w:pPr>
      <w:r>
        <w:rPr>
          <w:rFonts w:ascii="宋体" w:hAnsi="宋体" w:cs="宋体" w:hint="eastAsia"/>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七、验收标准：甲方应当在到货且安装调试完成后_</w:t>
      </w:r>
      <w:r>
        <w:rPr>
          <w:rFonts w:ascii="宋体" w:hAnsi="宋体" w:cs="宋体" w:hint="eastAsia"/>
          <w:sz w:val="24"/>
          <w:u w:val="single"/>
        </w:rPr>
        <w:t>10</w:t>
      </w:r>
      <w:r>
        <w:rPr>
          <w:rFonts w:ascii="宋体" w:hAnsi="宋体" w:cs="宋体" w:hint="eastAsia"/>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八、 工程部分（两万元以上）需按南京邮电大学审计相关规定执行。</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十、违约责任</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1、甲方无正当理由拒收货物、拒付货物款的，由甲方向乙方偿付合同总价的5%违约金。如乙方不能交付货物，乙方应向甲方支付合同总价5%的违约金。</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2、乙方逾期交付货物的</w:t>
      </w:r>
      <w:r w:rsidR="00E646F2" w:rsidRPr="00E646F2">
        <w:rPr>
          <w:rFonts w:ascii="宋体" w:hAnsi="宋体" w:cs="宋体" w:hint="eastAsia"/>
          <w:sz w:val="24"/>
        </w:rPr>
        <w:t>或者验收不合格导致逾期交付的</w:t>
      </w:r>
      <w:r>
        <w:rPr>
          <w:rFonts w:ascii="宋体" w:hAnsi="宋体" w:cs="宋体" w:hint="eastAsia"/>
          <w:sz w:val="24"/>
        </w:rPr>
        <w:t xml:space="preserve">，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十一、 合同的变更和终止</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除《政府采购法》第49条、第50条第二款规定的情形外，本合同一经签订，甲乙双方不得擅自变更、中止或终止合同。</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十二、合同的转让</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乙方不得擅自部分或全部转让其应履行的合同义务。</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十三、 争议的解决</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2、因履行本合同引起的或与本合同有关的争议，甲、乙双方应首先通过友好协商解决，如果协商不能解决争议，任何一方均可向甲方所在地人民法院起诉解决。</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十四、本合同由甲、乙双方共同签订，合同一式陆份，甲方伍份、乙方壹份。自双方签字、盖章之日起生效。</w:t>
      </w:r>
    </w:p>
    <w:p w:rsidR="002D1C38" w:rsidRDefault="002D1C38" w:rsidP="002D1C38">
      <w:pPr>
        <w:widowControl/>
        <w:snapToGrid w:val="0"/>
        <w:spacing w:line="340" w:lineRule="atLeast"/>
        <w:rPr>
          <w:rFonts w:ascii="宋体" w:hAnsi="宋体" w:cs="宋体"/>
        </w:rPr>
      </w:pPr>
      <w:bookmarkStart w:id="25" w:name="_Hlt16619369"/>
      <w:bookmarkStart w:id="26" w:name="_Toc20823346"/>
      <w:bookmarkStart w:id="27" w:name="_Toc120614244"/>
      <w:bookmarkStart w:id="28" w:name="_Hlt16619350"/>
      <w:bookmarkStart w:id="29" w:name="_Toc16938590"/>
      <w:bookmarkStart w:id="30" w:name="_Toc462564139"/>
      <w:bookmarkStart w:id="31" w:name="_Toc479757211"/>
      <w:bookmarkEnd w:id="21"/>
      <w:bookmarkEnd w:id="22"/>
      <w:bookmarkEnd w:id="23"/>
      <w:bookmarkEnd w:id="25"/>
    </w:p>
    <w:p w:rsidR="00B56FD5" w:rsidRDefault="00B56FD5" w:rsidP="00B56FD5">
      <w:pPr>
        <w:widowControl/>
        <w:snapToGrid w:val="0"/>
        <w:spacing w:line="280" w:lineRule="exact"/>
        <w:rPr>
          <w:rFonts w:ascii="宋体" w:hAnsi="宋体" w:cs="宋体"/>
        </w:rPr>
      </w:pPr>
      <w:r>
        <w:rPr>
          <w:rFonts w:ascii="宋体" w:hAnsi="宋体" w:cs="宋体" w:hint="eastAsia"/>
        </w:rPr>
        <w:t>甲方                                               乙方</w:t>
      </w:r>
    </w:p>
    <w:p w:rsidR="00B56FD5" w:rsidRDefault="00B56FD5" w:rsidP="00B56FD5">
      <w:pPr>
        <w:widowControl/>
        <w:snapToGrid w:val="0"/>
        <w:spacing w:line="280" w:lineRule="exact"/>
        <w:rPr>
          <w:rFonts w:ascii="宋体" w:hAnsi="宋体" w:cs="宋体"/>
        </w:rPr>
      </w:pPr>
      <w:r>
        <w:rPr>
          <w:rFonts w:ascii="宋体" w:hAnsi="宋体" w:cs="宋体" w:hint="eastAsia"/>
        </w:rPr>
        <w:t>单位名称：南京邮电大学通达学院                     单位名称：</w:t>
      </w:r>
    </w:p>
    <w:p w:rsidR="00B56FD5" w:rsidRDefault="00B56FD5" w:rsidP="00B56FD5">
      <w:pPr>
        <w:widowControl/>
        <w:snapToGrid w:val="0"/>
        <w:spacing w:line="280" w:lineRule="exact"/>
        <w:rPr>
          <w:rFonts w:ascii="宋体" w:hAnsi="宋体" w:cs="宋体"/>
        </w:rPr>
      </w:pPr>
      <w:r>
        <w:rPr>
          <w:rFonts w:ascii="宋体" w:hAnsi="宋体" w:cs="宋体" w:hint="eastAsia"/>
        </w:rPr>
        <w:t>单位地址：扬州市润扬南路33号                      单位地址：</w:t>
      </w:r>
    </w:p>
    <w:p w:rsidR="00B56FD5" w:rsidRDefault="00B56FD5" w:rsidP="00B56FD5">
      <w:pPr>
        <w:widowControl/>
        <w:snapToGrid w:val="0"/>
        <w:spacing w:line="280" w:lineRule="exact"/>
        <w:rPr>
          <w:rFonts w:ascii="宋体" w:hAnsi="宋体" w:cs="宋体"/>
        </w:rPr>
      </w:pPr>
      <w:r>
        <w:rPr>
          <w:rFonts w:ascii="宋体" w:hAnsi="宋体" w:cs="宋体" w:hint="eastAsia"/>
        </w:rPr>
        <w:t>法定代表人：                                       法定代表人：</w:t>
      </w:r>
    </w:p>
    <w:p w:rsidR="00B56FD5" w:rsidRDefault="00B56FD5" w:rsidP="00B56FD5">
      <w:pPr>
        <w:widowControl/>
        <w:snapToGrid w:val="0"/>
        <w:spacing w:line="280" w:lineRule="exact"/>
        <w:rPr>
          <w:rFonts w:ascii="宋体" w:hAnsi="宋体" w:cs="宋体"/>
        </w:rPr>
      </w:pPr>
      <w:r>
        <w:rPr>
          <w:rFonts w:ascii="宋体" w:hAnsi="宋体" w:cs="宋体" w:hint="eastAsia"/>
        </w:rPr>
        <w:t>委托代理人（签字）：                                委托代理人（签字）：</w:t>
      </w:r>
    </w:p>
    <w:p w:rsidR="00B56FD5" w:rsidRDefault="00B56FD5" w:rsidP="00B56FD5">
      <w:pPr>
        <w:widowControl/>
        <w:snapToGrid w:val="0"/>
        <w:spacing w:line="280" w:lineRule="exact"/>
        <w:rPr>
          <w:rFonts w:ascii="宋体" w:hAnsi="宋体" w:cs="宋体"/>
        </w:rPr>
      </w:pPr>
      <w:r>
        <w:rPr>
          <w:rFonts w:ascii="宋体" w:hAnsi="宋体" w:cs="宋体" w:hint="eastAsia"/>
        </w:rPr>
        <w:t xml:space="preserve">联系电话：                                         联系电话：                                            </w:t>
      </w:r>
    </w:p>
    <w:p w:rsidR="00B56FD5" w:rsidRDefault="00B56FD5" w:rsidP="00B56FD5">
      <w:pPr>
        <w:widowControl/>
        <w:snapToGrid w:val="0"/>
        <w:spacing w:line="280" w:lineRule="exact"/>
        <w:rPr>
          <w:rFonts w:ascii="宋体" w:hAnsi="宋体" w:cs="宋体"/>
        </w:rPr>
      </w:pPr>
      <w:r>
        <w:rPr>
          <w:rFonts w:ascii="宋体" w:hAnsi="宋体" w:cs="宋体" w:hint="eastAsia"/>
        </w:rPr>
        <w:t>开户银行：</w:t>
      </w:r>
      <w:r w:rsidRPr="001E4C45">
        <w:rPr>
          <w:rFonts w:ascii="宋体" w:hAnsi="宋体" w:cs="宋体" w:hint="eastAsia"/>
          <w:bCs/>
        </w:rPr>
        <w:t>交行扬州分行营业部</w:t>
      </w:r>
      <w:r>
        <w:rPr>
          <w:rFonts w:ascii="宋体" w:hAnsi="宋体" w:cs="宋体" w:hint="eastAsia"/>
        </w:rPr>
        <w:t xml:space="preserve">                       开户银行： </w:t>
      </w:r>
    </w:p>
    <w:p w:rsidR="00B56FD5" w:rsidRDefault="00B56FD5" w:rsidP="00B56FD5">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B56FD5" w:rsidRDefault="00B56FD5" w:rsidP="00B56FD5">
      <w:pPr>
        <w:widowControl/>
        <w:snapToGrid w:val="0"/>
        <w:spacing w:line="280" w:lineRule="exact"/>
        <w:rPr>
          <w:rFonts w:ascii="宋体" w:hAnsi="宋体" w:cs="宋体"/>
        </w:rPr>
      </w:pPr>
      <w:r>
        <w:rPr>
          <w:rFonts w:ascii="宋体" w:hAnsi="宋体" w:cs="宋体" w:hint="eastAsia"/>
        </w:rPr>
        <w:t>账号：</w:t>
      </w:r>
      <w:r w:rsidRPr="001E4C45">
        <w:rPr>
          <w:rFonts w:ascii="宋体" w:hAnsi="宋体" w:cs="宋体" w:hint="eastAsia"/>
          <w:bCs/>
        </w:rPr>
        <w:t>395067000018150146636</w:t>
      </w:r>
      <w:r>
        <w:rPr>
          <w:rFonts w:ascii="宋体" w:hAnsi="宋体" w:cs="宋体" w:hint="eastAsia"/>
        </w:rPr>
        <w:t xml:space="preserve">                        账号： </w:t>
      </w:r>
    </w:p>
    <w:p w:rsidR="00B56FD5" w:rsidRDefault="00B56FD5" w:rsidP="00B56FD5">
      <w:pPr>
        <w:widowControl/>
        <w:snapToGrid w:val="0"/>
        <w:spacing w:line="280" w:lineRule="exact"/>
        <w:rPr>
          <w:rFonts w:ascii="宋体" w:hAnsi="宋体" w:cs="宋体"/>
        </w:rPr>
      </w:pPr>
      <w:r>
        <w:rPr>
          <w:rFonts w:ascii="宋体" w:hAnsi="宋体" w:cs="宋体" w:hint="eastAsia"/>
        </w:rPr>
        <w:t>税号：</w:t>
      </w:r>
      <w:r w:rsidRPr="001E4C45">
        <w:rPr>
          <w:rFonts w:ascii="宋体" w:hAnsi="宋体" w:cs="宋体" w:hint="eastAsia"/>
          <w:bCs/>
        </w:rPr>
        <w:t>52320000509200179F</w:t>
      </w:r>
      <w:r>
        <w:rPr>
          <w:rFonts w:ascii="宋体" w:hAnsi="宋体" w:cs="宋体" w:hint="eastAsia"/>
        </w:rPr>
        <w:t xml:space="preserve">                           行号：  </w:t>
      </w:r>
    </w:p>
    <w:p w:rsidR="00B56FD5" w:rsidRDefault="00B56FD5" w:rsidP="00B56FD5">
      <w:pPr>
        <w:widowControl/>
        <w:snapToGrid w:val="0"/>
        <w:spacing w:line="280" w:lineRule="exact"/>
        <w:rPr>
          <w:rFonts w:ascii="宋体" w:hAnsi="宋体" w:cs="宋体"/>
        </w:rPr>
      </w:pPr>
      <w:r>
        <w:rPr>
          <w:rFonts w:ascii="宋体" w:hAnsi="宋体" w:cs="宋体" w:hint="eastAsia"/>
        </w:rPr>
        <w:t>电话：0514-89716081                                项目联系人：</w:t>
      </w:r>
    </w:p>
    <w:p w:rsidR="00B56FD5" w:rsidRDefault="00B56FD5" w:rsidP="00B56FD5">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BE3BA7" w:rsidRDefault="000A0FEC" w:rsidP="009C107F">
      <w:pPr>
        <w:pStyle w:val="a4"/>
        <w:jc w:val="center"/>
        <w:sectPr w:rsidR="00BE3BA7" w:rsidSect="001B5D14">
          <w:headerReference w:type="default" r:id="rId11"/>
          <w:footerReference w:type="even" r:id="rId12"/>
          <w:footerReference w:type="default" r:id="rId13"/>
          <w:headerReference w:type="first" r:id="rId14"/>
          <w:footerReference w:type="first" r:id="rId15"/>
          <w:pgSz w:w="11906" w:h="16838"/>
          <w:pgMar w:top="1440" w:right="1080" w:bottom="1440" w:left="1080" w:header="851" w:footer="907" w:gutter="0"/>
          <w:cols w:space="720"/>
          <w:titlePg/>
          <w:docGrid w:type="lines" w:linePitch="290"/>
        </w:sectPr>
      </w:pPr>
      <w:r>
        <w:rPr>
          <w:rFonts w:hint="eastAsia"/>
        </w:rPr>
        <w:br w:type="page"/>
      </w:r>
    </w:p>
    <w:p w:rsidR="001B5D14" w:rsidRPr="009C107F" w:rsidRDefault="000A0FEC" w:rsidP="009C107F">
      <w:pPr>
        <w:pStyle w:val="a4"/>
        <w:jc w:val="center"/>
        <w:rPr>
          <w:b/>
          <w:sz w:val="44"/>
          <w:szCs w:val="44"/>
        </w:rPr>
      </w:pPr>
      <w:r w:rsidRPr="009C107F">
        <w:rPr>
          <w:rFonts w:hint="eastAsia"/>
          <w:b/>
          <w:sz w:val="44"/>
          <w:szCs w:val="44"/>
        </w:rPr>
        <w:lastRenderedPageBreak/>
        <w:t>第四章 项目需求</w:t>
      </w:r>
    </w:p>
    <w:p w:rsidR="00301EF9" w:rsidRPr="00D14EA6" w:rsidRDefault="00301EF9" w:rsidP="00301EF9">
      <w:pPr>
        <w:spacing w:line="520" w:lineRule="exact"/>
        <w:rPr>
          <w:b/>
          <w:sz w:val="28"/>
          <w:szCs w:val="28"/>
        </w:rPr>
      </w:pPr>
      <w:r w:rsidRPr="00D14EA6">
        <w:rPr>
          <w:rFonts w:hint="eastAsia"/>
          <w:b/>
          <w:sz w:val="28"/>
          <w:szCs w:val="28"/>
        </w:rPr>
        <w:t>一、主要技术要求</w:t>
      </w:r>
    </w:p>
    <w:p w:rsidR="00301EF9" w:rsidRPr="00925A95" w:rsidRDefault="00301EF9" w:rsidP="00301EF9">
      <w:pPr>
        <w:spacing w:line="520" w:lineRule="exact"/>
        <w:rPr>
          <w:sz w:val="28"/>
          <w:szCs w:val="28"/>
        </w:rPr>
      </w:pPr>
      <w:r w:rsidRPr="00D14EA6">
        <w:rPr>
          <w:rFonts w:hint="eastAsia"/>
          <w:b/>
          <w:sz w:val="28"/>
          <w:szCs w:val="28"/>
        </w:rPr>
        <w:t>（一）台式计算机</w:t>
      </w:r>
      <w:r>
        <w:rPr>
          <w:rFonts w:hint="eastAsia"/>
          <w:sz w:val="28"/>
          <w:szCs w:val="28"/>
        </w:rPr>
        <w:t>（推荐戴尔、联想、华硕）</w:t>
      </w:r>
    </w:p>
    <w:p w:rsidR="00301EF9" w:rsidRDefault="00301EF9" w:rsidP="00301EF9">
      <w:pPr>
        <w:spacing w:line="520" w:lineRule="exact"/>
        <w:ind w:left="629" w:hangingChars="262" w:hanging="629"/>
        <w:rPr>
          <w:sz w:val="28"/>
          <w:szCs w:val="28"/>
        </w:rPr>
      </w:pPr>
      <w:r w:rsidRPr="00EB6FBD">
        <w:rPr>
          <w:rFonts w:ascii="宋体" w:hAnsi="宋体" w:hint="eastAsia"/>
          <w:bCs/>
          <w:sz w:val="24"/>
        </w:rPr>
        <w:t>★</w:t>
      </w:r>
      <w:r>
        <w:rPr>
          <w:rFonts w:hint="eastAsia"/>
          <w:sz w:val="28"/>
          <w:szCs w:val="28"/>
        </w:rPr>
        <w:t>1</w:t>
      </w:r>
      <w:r>
        <w:rPr>
          <w:rFonts w:hint="eastAsia"/>
          <w:sz w:val="28"/>
          <w:szCs w:val="28"/>
        </w:rPr>
        <w:t>．</w:t>
      </w:r>
      <w:r w:rsidRPr="00A54E3B">
        <w:rPr>
          <w:sz w:val="28"/>
          <w:szCs w:val="28"/>
        </w:rPr>
        <w:t>CPU</w:t>
      </w:r>
      <w:r w:rsidRPr="00A54E3B">
        <w:rPr>
          <w:rFonts w:hint="eastAsia"/>
          <w:sz w:val="28"/>
          <w:szCs w:val="28"/>
        </w:rPr>
        <w:t>：</w:t>
      </w:r>
      <w:r w:rsidRPr="00A54E3B">
        <w:rPr>
          <w:sz w:val="28"/>
          <w:szCs w:val="28"/>
        </w:rPr>
        <w:t xml:space="preserve"> Intel i5-</w:t>
      </w:r>
      <w:r>
        <w:rPr>
          <w:rFonts w:hint="eastAsia"/>
          <w:sz w:val="28"/>
          <w:szCs w:val="28"/>
        </w:rPr>
        <w:t>8400</w:t>
      </w:r>
      <w:r w:rsidRPr="00A54E3B">
        <w:rPr>
          <w:rFonts w:hint="eastAsia"/>
          <w:sz w:val="28"/>
          <w:szCs w:val="28"/>
        </w:rPr>
        <w:t>，</w:t>
      </w:r>
      <w:r w:rsidRPr="00A54E3B">
        <w:rPr>
          <w:sz w:val="28"/>
          <w:szCs w:val="28"/>
        </w:rPr>
        <w:t xml:space="preserve"> 4C4H</w:t>
      </w:r>
      <w:r w:rsidRPr="00A54E3B">
        <w:rPr>
          <w:rFonts w:hint="eastAsia"/>
          <w:sz w:val="28"/>
          <w:szCs w:val="28"/>
        </w:rPr>
        <w:t>，非睿频主频不小于</w:t>
      </w:r>
      <w:r w:rsidRPr="00A54E3B">
        <w:rPr>
          <w:sz w:val="28"/>
          <w:szCs w:val="28"/>
        </w:rPr>
        <w:t>3.4G</w:t>
      </w:r>
      <w:r w:rsidRPr="00A54E3B">
        <w:rPr>
          <w:rFonts w:hint="eastAsia"/>
          <w:sz w:val="28"/>
          <w:szCs w:val="28"/>
        </w:rPr>
        <w:t>，三级缓存不小于</w:t>
      </w:r>
      <w:r w:rsidRPr="00A54E3B">
        <w:rPr>
          <w:sz w:val="28"/>
          <w:szCs w:val="28"/>
        </w:rPr>
        <w:t>6MB</w:t>
      </w:r>
      <w:r w:rsidRPr="00A54E3B">
        <w:rPr>
          <w:rFonts w:hint="eastAsia"/>
          <w:sz w:val="28"/>
          <w:szCs w:val="28"/>
        </w:rPr>
        <w:t>；</w:t>
      </w:r>
    </w:p>
    <w:p w:rsidR="00301EF9" w:rsidRPr="00A54E3B" w:rsidRDefault="00301EF9" w:rsidP="00301EF9">
      <w:pPr>
        <w:spacing w:line="520" w:lineRule="exact"/>
        <w:ind w:left="629" w:hangingChars="262" w:hanging="629"/>
        <w:rPr>
          <w:sz w:val="28"/>
          <w:szCs w:val="28"/>
        </w:rPr>
      </w:pPr>
      <w:r w:rsidRPr="00EB6FBD">
        <w:rPr>
          <w:rFonts w:ascii="宋体" w:hAnsi="宋体" w:hint="eastAsia"/>
          <w:bCs/>
          <w:sz w:val="24"/>
        </w:rPr>
        <w:t>★</w:t>
      </w:r>
      <w:r>
        <w:rPr>
          <w:rFonts w:hint="eastAsia"/>
          <w:sz w:val="28"/>
          <w:szCs w:val="28"/>
        </w:rPr>
        <w:t>2</w:t>
      </w:r>
      <w:r>
        <w:rPr>
          <w:rFonts w:hint="eastAsia"/>
          <w:sz w:val="28"/>
          <w:szCs w:val="28"/>
        </w:rPr>
        <w:t>．</w:t>
      </w:r>
      <w:r w:rsidRPr="00B543AC">
        <w:rPr>
          <w:rFonts w:hint="eastAsia"/>
          <w:sz w:val="28"/>
          <w:szCs w:val="28"/>
        </w:rPr>
        <w:t>芯片组：</w:t>
      </w:r>
      <w:r w:rsidRPr="00B543AC">
        <w:rPr>
          <w:sz w:val="28"/>
          <w:szCs w:val="28"/>
        </w:rPr>
        <w:t>Intel B</w:t>
      </w:r>
      <w:r>
        <w:rPr>
          <w:rFonts w:hint="eastAsia"/>
          <w:sz w:val="28"/>
          <w:szCs w:val="28"/>
        </w:rPr>
        <w:t>35</w:t>
      </w:r>
      <w:r w:rsidRPr="00B543AC">
        <w:rPr>
          <w:sz w:val="28"/>
          <w:szCs w:val="28"/>
        </w:rPr>
        <w:t>0</w:t>
      </w:r>
      <w:r w:rsidRPr="00B543AC">
        <w:rPr>
          <w:rFonts w:hint="eastAsia"/>
          <w:sz w:val="28"/>
          <w:szCs w:val="28"/>
        </w:rPr>
        <w:t>芯片组及以上</w:t>
      </w:r>
    </w:p>
    <w:p w:rsidR="00301EF9" w:rsidRPr="00A54E3B" w:rsidRDefault="00301EF9" w:rsidP="00301EF9">
      <w:pPr>
        <w:spacing w:line="520" w:lineRule="exact"/>
        <w:ind w:left="629" w:hangingChars="262" w:hanging="629"/>
        <w:rPr>
          <w:sz w:val="28"/>
          <w:szCs w:val="28"/>
        </w:rPr>
      </w:pPr>
      <w:r w:rsidRPr="00EB6FBD">
        <w:rPr>
          <w:rFonts w:ascii="宋体" w:hAnsi="宋体" w:hint="eastAsia"/>
          <w:bCs/>
          <w:sz w:val="24"/>
        </w:rPr>
        <w:t>★</w:t>
      </w:r>
      <w:r>
        <w:rPr>
          <w:rFonts w:hint="eastAsia"/>
          <w:sz w:val="28"/>
          <w:szCs w:val="28"/>
        </w:rPr>
        <w:t>3</w:t>
      </w:r>
      <w:r>
        <w:rPr>
          <w:rFonts w:hint="eastAsia"/>
          <w:sz w:val="28"/>
          <w:szCs w:val="28"/>
        </w:rPr>
        <w:t>．</w:t>
      </w:r>
      <w:r w:rsidRPr="00A54E3B">
        <w:rPr>
          <w:rFonts w:hint="eastAsia"/>
          <w:sz w:val="28"/>
          <w:szCs w:val="28"/>
        </w:rPr>
        <w:t>内存：不小于</w:t>
      </w:r>
      <w:r w:rsidRPr="00A54E3B">
        <w:rPr>
          <w:sz w:val="28"/>
          <w:szCs w:val="28"/>
        </w:rPr>
        <w:t>8GB</w:t>
      </w:r>
      <w:r>
        <w:rPr>
          <w:rFonts w:hint="eastAsia"/>
          <w:sz w:val="28"/>
          <w:szCs w:val="28"/>
        </w:rPr>
        <w:t>，</w:t>
      </w:r>
      <w:r w:rsidRPr="00A54E3B">
        <w:rPr>
          <w:sz w:val="28"/>
          <w:szCs w:val="28"/>
        </w:rPr>
        <w:t>DDR4-2400;</w:t>
      </w:r>
    </w:p>
    <w:p w:rsidR="00301EF9" w:rsidRPr="00C27E43" w:rsidRDefault="00301EF9" w:rsidP="00301EF9">
      <w:pPr>
        <w:spacing w:line="520" w:lineRule="exact"/>
        <w:ind w:left="629" w:hangingChars="262" w:hanging="629"/>
        <w:rPr>
          <w:sz w:val="28"/>
          <w:szCs w:val="28"/>
        </w:rPr>
      </w:pPr>
      <w:r w:rsidRPr="00EB6FBD">
        <w:rPr>
          <w:rFonts w:ascii="宋体" w:hAnsi="宋体" w:hint="eastAsia"/>
          <w:bCs/>
          <w:sz w:val="24"/>
        </w:rPr>
        <w:t>★</w:t>
      </w:r>
      <w:r>
        <w:rPr>
          <w:rFonts w:hint="eastAsia"/>
          <w:sz w:val="28"/>
          <w:szCs w:val="28"/>
        </w:rPr>
        <w:t>4</w:t>
      </w:r>
      <w:r>
        <w:rPr>
          <w:rFonts w:hint="eastAsia"/>
          <w:sz w:val="28"/>
          <w:szCs w:val="28"/>
        </w:rPr>
        <w:t>．</w:t>
      </w:r>
      <w:r w:rsidRPr="00C27E43">
        <w:rPr>
          <w:rFonts w:hint="eastAsia"/>
          <w:sz w:val="28"/>
          <w:szCs w:val="28"/>
        </w:rPr>
        <w:t>硬盘：不小于</w:t>
      </w:r>
      <w:r w:rsidRPr="00C27E43">
        <w:rPr>
          <w:sz w:val="28"/>
          <w:szCs w:val="28"/>
        </w:rPr>
        <w:t>1T</w:t>
      </w:r>
      <w:r w:rsidRPr="00C27E43">
        <w:rPr>
          <w:rFonts w:hint="eastAsia"/>
          <w:sz w:val="28"/>
          <w:szCs w:val="28"/>
        </w:rPr>
        <w:t>，</w:t>
      </w:r>
      <w:r w:rsidRPr="00C27E43">
        <w:rPr>
          <w:sz w:val="28"/>
          <w:szCs w:val="28"/>
        </w:rPr>
        <w:t>SATA3</w:t>
      </w:r>
      <w:r w:rsidRPr="00C27E43">
        <w:rPr>
          <w:rFonts w:hint="eastAsia"/>
          <w:sz w:val="28"/>
          <w:szCs w:val="28"/>
        </w:rPr>
        <w:t>，</w:t>
      </w:r>
      <w:r w:rsidRPr="00C27E43">
        <w:rPr>
          <w:sz w:val="28"/>
          <w:szCs w:val="28"/>
        </w:rPr>
        <w:t>7200</w:t>
      </w:r>
      <w:r w:rsidRPr="00C27E43">
        <w:rPr>
          <w:rFonts w:hint="eastAsia"/>
          <w:sz w:val="28"/>
          <w:szCs w:val="28"/>
        </w:rPr>
        <w:t>转；</w:t>
      </w:r>
    </w:p>
    <w:p w:rsidR="00301EF9" w:rsidRPr="00A54E3B" w:rsidRDefault="00301EF9" w:rsidP="00301EF9">
      <w:pPr>
        <w:spacing w:line="520" w:lineRule="exact"/>
        <w:ind w:leftChars="120" w:left="734" w:hangingChars="172" w:hanging="482"/>
        <w:rPr>
          <w:sz w:val="28"/>
          <w:szCs w:val="28"/>
        </w:rPr>
      </w:pPr>
      <w:r>
        <w:rPr>
          <w:rFonts w:hint="eastAsia"/>
          <w:sz w:val="28"/>
          <w:szCs w:val="28"/>
        </w:rPr>
        <w:t>5</w:t>
      </w:r>
      <w:r>
        <w:rPr>
          <w:rFonts w:hint="eastAsia"/>
          <w:sz w:val="28"/>
          <w:szCs w:val="28"/>
        </w:rPr>
        <w:t>．</w:t>
      </w:r>
      <w:r w:rsidRPr="00A54E3B">
        <w:rPr>
          <w:rFonts w:hint="eastAsia"/>
          <w:sz w:val="28"/>
          <w:szCs w:val="28"/>
        </w:rPr>
        <w:t>独立显卡，显存不小于</w:t>
      </w:r>
      <w:r w:rsidRPr="00A54E3B">
        <w:rPr>
          <w:sz w:val="28"/>
          <w:szCs w:val="28"/>
        </w:rPr>
        <w:t>2G</w:t>
      </w:r>
      <w:r w:rsidRPr="00A54E3B">
        <w:rPr>
          <w:rFonts w:hint="eastAsia"/>
          <w:sz w:val="28"/>
          <w:szCs w:val="28"/>
        </w:rPr>
        <w:t>；</w:t>
      </w:r>
    </w:p>
    <w:p w:rsidR="00301EF9" w:rsidRPr="00A54E3B" w:rsidRDefault="00301EF9" w:rsidP="00301EF9">
      <w:pPr>
        <w:spacing w:line="520" w:lineRule="exact"/>
        <w:ind w:leftChars="120" w:left="734" w:hangingChars="172" w:hanging="482"/>
        <w:rPr>
          <w:sz w:val="28"/>
          <w:szCs w:val="28"/>
        </w:rPr>
      </w:pPr>
      <w:r>
        <w:rPr>
          <w:rFonts w:hint="eastAsia"/>
          <w:sz w:val="28"/>
          <w:szCs w:val="28"/>
        </w:rPr>
        <w:t>6</w:t>
      </w:r>
      <w:r>
        <w:rPr>
          <w:rFonts w:hint="eastAsia"/>
          <w:sz w:val="28"/>
          <w:szCs w:val="28"/>
        </w:rPr>
        <w:t>．</w:t>
      </w:r>
      <w:r w:rsidRPr="00A54E3B">
        <w:rPr>
          <w:rFonts w:hint="eastAsia"/>
          <w:sz w:val="28"/>
          <w:szCs w:val="28"/>
        </w:rPr>
        <w:t>网卡：主板集成，</w:t>
      </w:r>
      <w:r w:rsidRPr="00A54E3B">
        <w:rPr>
          <w:sz w:val="28"/>
          <w:szCs w:val="28"/>
        </w:rPr>
        <w:t>10/100/1000</w:t>
      </w:r>
      <w:r w:rsidRPr="00A54E3B">
        <w:rPr>
          <w:rFonts w:hint="eastAsia"/>
          <w:sz w:val="28"/>
          <w:szCs w:val="28"/>
        </w:rPr>
        <w:t>以太网口；</w:t>
      </w:r>
    </w:p>
    <w:p w:rsidR="00301EF9" w:rsidRDefault="00301EF9" w:rsidP="00301EF9">
      <w:pPr>
        <w:spacing w:line="520" w:lineRule="exact"/>
        <w:ind w:left="629" w:hangingChars="262" w:hanging="629"/>
        <w:rPr>
          <w:sz w:val="28"/>
          <w:szCs w:val="28"/>
        </w:rPr>
      </w:pPr>
      <w:r w:rsidRPr="00EB6FBD">
        <w:rPr>
          <w:rFonts w:ascii="宋体" w:hAnsi="宋体" w:hint="eastAsia"/>
          <w:bCs/>
          <w:sz w:val="24"/>
        </w:rPr>
        <w:t>★</w:t>
      </w:r>
      <w:r>
        <w:rPr>
          <w:rFonts w:hint="eastAsia"/>
          <w:sz w:val="28"/>
          <w:szCs w:val="28"/>
        </w:rPr>
        <w:t>7</w:t>
      </w:r>
      <w:r>
        <w:rPr>
          <w:rFonts w:hint="eastAsia"/>
          <w:sz w:val="28"/>
          <w:szCs w:val="28"/>
        </w:rPr>
        <w:t>．</w:t>
      </w:r>
      <w:r w:rsidRPr="00C27E43">
        <w:rPr>
          <w:sz w:val="28"/>
          <w:szCs w:val="28"/>
        </w:rPr>
        <w:t>I/O</w:t>
      </w:r>
      <w:r w:rsidRPr="00C27E43">
        <w:rPr>
          <w:rFonts w:hint="eastAsia"/>
          <w:sz w:val="28"/>
          <w:szCs w:val="28"/>
        </w:rPr>
        <w:t>口：</w:t>
      </w:r>
      <w:r w:rsidRPr="00C27E43">
        <w:rPr>
          <w:sz w:val="28"/>
          <w:szCs w:val="28"/>
        </w:rPr>
        <w:t>USB</w:t>
      </w:r>
      <w:r w:rsidRPr="00C27E43">
        <w:rPr>
          <w:rFonts w:hint="eastAsia"/>
          <w:sz w:val="28"/>
          <w:szCs w:val="28"/>
        </w:rPr>
        <w:t>口不少于</w:t>
      </w:r>
      <w:r w:rsidRPr="00C27E43">
        <w:rPr>
          <w:sz w:val="28"/>
          <w:szCs w:val="28"/>
        </w:rPr>
        <w:t>6</w:t>
      </w:r>
      <w:r w:rsidRPr="00C27E43">
        <w:rPr>
          <w:rFonts w:hint="eastAsia"/>
          <w:sz w:val="28"/>
          <w:szCs w:val="28"/>
        </w:rPr>
        <w:t>个，</w:t>
      </w:r>
      <w:r w:rsidRPr="00C27E43">
        <w:rPr>
          <w:sz w:val="28"/>
          <w:szCs w:val="28"/>
        </w:rPr>
        <w:t>USB3.0</w:t>
      </w:r>
      <w:r w:rsidRPr="00C27E43">
        <w:rPr>
          <w:rFonts w:hint="eastAsia"/>
          <w:sz w:val="28"/>
          <w:szCs w:val="28"/>
        </w:rPr>
        <w:t>不少于</w:t>
      </w:r>
      <w:r>
        <w:rPr>
          <w:rFonts w:hint="eastAsia"/>
          <w:sz w:val="28"/>
          <w:szCs w:val="28"/>
        </w:rPr>
        <w:t>2</w:t>
      </w:r>
      <w:r w:rsidRPr="00C27E43">
        <w:rPr>
          <w:rFonts w:hint="eastAsia"/>
          <w:sz w:val="28"/>
          <w:szCs w:val="28"/>
        </w:rPr>
        <w:t>个，前置不少于</w:t>
      </w:r>
      <w:r>
        <w:rPr>
          <w:rFonts w:hint="eastAsia"/>
          <w:sz w:val="28"/>
          <w:szCs w:val="28"/>
        </w:rPr>
        <w:t>4</w:t>
      </w:r>
      <w:r w:rsidRPr="00C27E43">
        <w:rPr>
          <w:rFonts w:hint="eastAsia"/>
          <w:sz w:val="28"/>
          <w:szCs w:val="28"/>
        </w:rPr>
        <w:t>个，</w:t>
      </w:r>
      <w:r w:rsidRPr="00A54E3B">
        <w:rPr>
          <w:sz w:val="28"/>
          <w:szCs w:val="28"/>
        </w:rPr>
        <w:t>VGA</w:t>
      </w:r>
      <w:r w:rsidRPr="00A54E3B">
        <w:rPr>
          <w:rFonts w:hint="eastAsia"/>
          <w:sz w:val="28"/>
          <w:szCs w:val="28"/>
        </w:rPr>
        <w:t>或</w:t>
      </w:r>
      <w:r w:rsidRPr="00A54E3B">
        <w:rPr>
          <w:sz w:val="28"/>
          <w:szCs w:val="28"/>
        </w:rPr>
        <w:t>HDMI</w:t>
      </w:r>
      <w:r>
        <w:rPr>
          <w:rFonts w:hint="eastAsia"/>
          <w:sz w:val="28"/>
          <w:szCs w:val="28"/>
        </w:rPr>
        <w:t>；</w:t>
      </w:r>
    </w:p>
    <w:p w:rsidR="00301EF9" w:rsidRPr="00C27E43" w:rsidRDefault="00301EF9" w:rsidP="00301EF9">
      <w:pPr>
        <w:spacing w:line="520" w:lineRule="exact"/>
        <w:ind w:leftChars="113" w:left="733" w:hangingChars="177" w:hanging="496"/>
        <w:rPr>
          <w:sz w:val="28"/>
          <w:szCs w:val="28"/>
        </w:rPr>
      </w:pPr>
      <w:r>
        <w:rPr>
          <w:rFonts w:hint="eastAsia"/>
          <w:sz w:val="28"/>
          <w:szCs w:val="28"/>
        </w:rPr>
        <w:t>8</w:t>
      </w:r>
      <w:r>
        <w:rPr>
          <w:rFonts w:hint="eastAsia"/>
          <w:sz w:val="28"/>
          <w:szCs w:val="28"/>
        </w:rPr>
        <w:t>．</w:t>
      </w:r>
      <w:r w:rsidRPr="00A54E3B">
        <w:rPr>
          <w:rFonts w:hint="eastAsia"/>
          <w:sz w:val="28"/>
          <w:szCs w:val="28"/>
        </w:rPr>
        <w:t>显示器：</w:t>
      </w:r>
      <w:r w:rsidRPr="00A54E3B">
        <w:rPr>
          <w:sz w:val="28"/>
          <w:szCs w:val="28"/>
        </w:rPr>
        <w:t>16:9</w:t>
      </w:r>
      <w:r w:rsidRPr="00A54E3B">
        <w:rPr>
          <w:rFonts w:hint="eastAsia"/>
          <w:sz w:val="28"/>
          <w:szCs w:val="28"/>
        </w:rPr>
        <w:t>宽屏</w:t>
      </w:r>
      <w:r>
        <w:rPr>
          <w:rFonts w:hint="eastAsia"/>
          <w:sz w:val="28"/>
          <w:szCs w:val="28"/>
        </w:rPr>
        <w:t>，</w:t>
      </w:r>
      <w:r w:rsidRPr="00A54E3B">
        <w:rPr>
          <w:rFonts w:hint="eastAsia"/>
          <w:sz w:val="28"/>
          <w:szCs w:val="28"/>
        </w:rPr>
        <w:t>不小于</w:t>
      </w:r>
      <w:r w:rsidRPr="00A54E3B">
        <w:rPr>
          <w:sz w:val="28"/>
          <w:szCs w:val="28"/>
        </w:rPr>
        <w:t>21.5</w:t>
      </w:r>
      <w:r w:rsidRPr="00A54E3B">
        <w:rPr>
          <w:rFonts w:hint="eastAsia"/>
          <w:sz w:val="28"/>
          <w:szCs w:val="28"/>
        </w:rPr>
        <w:t>寸</w:t>
      </w:r>
      <w:r>
        <w:rPr>
          <w:rFonts w:hint="eastAsia"/>
          <w:sz w:val="28"/>
          <w:szCs w:val="28"/>
        </w:rPr>
        <w:t>，</w:t>
      </w:r>
      <w:r w:rsidRPr="00A54E3B">
        <w:rPr>
          <w:rFonts w:hint="eastAsia"/>
          <w:sz w:val="28"/>
          <w:szCs w:val="28"/>
        </w:rPr>
        <w:t>分辨率不小于</w:t>
      </w:r>
      <w:r w:rsidRPr="00A54E3B">
        <w:rPr>
          <w:sz w:val="28"/>
          <w:szCs w:val="28"/>
        </w:rPr>
        <w:t>1600*900</w:t>
      </w:r>
      <w:r>
        <w:rPr>
          <w:rFonts w:hint="eastAsia"/>
          <w:sz w:val="28"/>
          <w:szCs w:val="28"/>
        </w:rPr>
        <w:t>，</w:t>
      </w:r>
    </w:p>
    <w:p w:rsidR="00301EF9" w:rsidRPr="00C27E43" w:rsidRDefault="00301EF9" w:rsidP="00301EF9">
      <w:pPr>
        <w:spacing w:line="520" w:lineRule="exact"/>
        <w:ind w:leftChars="300" w:left="630"/>
        <w:rPr>
          <w:sz w:val="28"/>
          <w:szCs w:val="28"/>
        </w:rPr>
      </w:pPr>
      <w:r w:rsidRPr="00C27E43">
        <w:rPr>
          <w:rFonts w:hint="eastAsia"/>
          <w:sz w:val="28"/>
          <w:szCs w:val="28"/>
        </w:rPr>
        <w:t>显示器响应时间不小于</w:t>
      </w:r>
      <w:r w:rsidRPr="00C27E43">
        <w:rPr>
          <w:sz w:val="28"/>
          <w:szCs w:val="28"/>
        </w:rPr>
        <w:t>2ms</w:t>
      </w:r>
      <w:r>
        <w:rPr>
          <w:rFonts w:hint="eastAsia"/>
          <w:sz w:val="28"/>
          <w:szCs w:val="28"/>
        </w:rPr>
        <w:t>，</w:t>
      </w:r>
      <w:r w:rsidRPr="00B543AC">
        <w:rPr>
          <w:rFonts w:hint="eastAsia"/>
          <w:sz w:val="28"/>
          <w:szCs w:val="28"/>
        </w:rPr>
        <w:t>具有国际权威机构认证的低蓝光护眼功能</w:t>
      </w:r>
      <w:r>
        <w:rPr>
          <w:rFonts w:hint="eastAsia"/>
          <w:sz w:val="28"/>
          <w:szCs w:val="28"/>
        </w:rPr>
        <w:t>。</w:t>
      </w:r>
    </w:p>
    <w:p w:rsidR="00301EF9" w:rsidRDefault="00301EF9" w:rsidP="00301EF9">
      <w:pPr>
        <w:spacing w:line="520" w:lineRule="exact"/>
        <w:ind w:firstLineChars="75" w:firstLine="210"/>
        <w:rPr>
          <w:sz w:val="28"/>
          <w:szCs w:val="28"/>
        </w:rPr>
      </w:pPr>
      <w:r>
        <w:rPr>
          <w:rFonts w:hint="eastAsia"/>
          <w:sz w:val="28"/>
          <w:szCs w:val="28"/>
        </w:rPr>
        <w:t>9</w:t>
      </w:r>
      <w:r>
        <w:rPr>
          <w:rFonts w:hint="eastAsia"/>
          <w:sz w:val="28"/>
          <w:szCs w:val="28"/>
        </w:rPr>
        <w:t>．</w:t>
      </w:r>
      <w:r w:rsidRPr="00A54E3B">
        <w:rPr>
          <w:rFonts w:hint="eastAsia"/>
          <w:sz w:val="28"/>
          <w:szCs w:val="28"/>
        </w:rPr>
        <w:t>键鼠：</w:t>
      </w:r>
      <w:r w:rsidRPr="00A54E3B">
        <w:rPr>
          <w:sz w:val="28"/>
          <w:szCs w:val="28"/>
        </w:rPr>
        <w:t>USB</w:t>
      </w:r>
      <w:r w:rsidRPr="00A54E3B">
        <w:rPr>
          <w:rFonts w:hint="eastAsia"/>
          <w:sz w:val="28"/>
          <w:szCs w:val="28"/>
        </w:rPr>
        <w:t>光电鼠标，</w:t>
      </w:r>
      <w:r w:rsidRPr="00A54E3B">
        <w:rPr>
          <w:sz w:val="28"/>
          <w:szCs w:val="28"/>
        </w:rPr>
        <w:t>USB</w:t>
      </w:r>
      <w:r w:rsidRPr="00A54E3B">
        <w:rPr>
          <w:rFonts w:hint="eastAsia"/>
          <w:sz w:val="28"/>
          <w:szCs w:val="28"/>
        </w:rPr>
        <w:t>键盘；</w:t>
      </w:r>
    </w:p>
    <w:p w:rsidR="00301EF9" w:rsidRPr="00A54E3B" w:rsidRDefault="00301EF9" w:rsidP="00301EF9">
      <w:pPr>
        <w:spacing w:line="520" w:lineRule="exact"/>
        <w:ind w:firstLineChars="75" w:firstLine="210"/>
        <w:rPr>
          <w:sz w:val="28"/>
          <w:szCs w:val="28"/>
        </w:rPr>
      </w:pPr>
      <w:r>
        <w:rPr>
          <w:rFonts w:hint="eastAsia"/>
          <w:sz w:val="28"/>
          <w:szCs w:val="28"/>
        </w:rPr>
        <w:t>10</w:t>
      </w:r>
      <w:r>
        <w:rPr>
          <w:rFonts w:hint="eastAsia"/>
          <w:sz w:val="28"/>
          <w:szCs w:val="28"/>
        </w:rPr>
        <w:t>．光驱：</w:t>
      </w:r>
      <w:r>
        <w:rPr>
          <w:rFonts w:hint="eastAsia"/>
          <w:sz w:val="28"/>
          <w:szCs w:val="28"/>
        </w:rPr>
        <w:t>DVD-RW</w:t>
      </w:r>
    </w:p>
    <w:p w:rsidR="00301EF9" w:rsidRPr="00A54E3B" w:rsidRDefault="00301EF9" w:rsidP="00301EF9">
      <w:pPr>
        <w:spacing w:line="520" w:lineRule="exact"/>
        <w:ind w:firstLineChars="75" w:firstLine="210"/>
        <w:rPr>
          <w:sz w:val="28"/>
          <w:szCs w:val="28"/>
        </w:rPr>
      </w:pPr>
      <w:r>
        <w:rPr>
          <w:rFonts w:hint="eastAsia"/>
          <w:sz w:val="28"/>
          <w:szCs w:val="28"/>
        </w:rPr>
        <w:t>11</w:t>
      </w:r>
      <w:r>
        <w:rPr>
          <w:rFonts w:hint="eastAsia"/>
          <w:sz w:val="28"/>
          <w:szCs w:val="28"/>
        </w:rPr>
        <w:t>．</w:t>
      </w:r>
      <w:r w:rsidRPr="00A54E3B">
        <w:rPr>
          <w:rFonts w:hint="eastAsia"/>
          <w:sz w:val="28"/>
          <w:szCs w:val="28"/>
        </w:rPr>
        <w:t>操作系统：</w:t>
      </w:r>
      <w:r w:rsidRPr="00A54E3B">
        <w:rPr>
          <w:sz w:val="28"/>
          <w:szCs w:val="28"/>
        </w:rPr>
        <w:t>64</w:t>
      </w:r>
      <w:r w:rsidRPr="00A54E3B">
        <w:rPr>
          <w:rFonts w:hint="eastAsia"/>
          <w:sz w:val="28"/>
          <w:szCs w:val="28"/>
        </w:rPr>
        <w:t>位</w:t>
      </w:r>
      <w:r w:rsidRPr="00A54E3B">
        <w:rPr>
          <w:sz w:val="28"/>
          <w:szCs w:val="28"/>
        </w:rPr>
        <w:t>Windows</w:t>
      </w:r>
      <w:r>
        <w:rPr>
          <w:rFonts w:hint="eastAsia"/>
          <w:sz w:val="28"/>
          <w:szCs w:val="28"/>
        </w:rPr>
        <w:t>10</w:t>
      </w:r>
      <w:r>
        <w:rPr>
          <w:rFonts w:hint="eastAsia"/>
          <w:sz w:val="28"/>
          <w:szCs w:val="28"/>
        </w:rPr>
        <w:t>。</w:t>
      </w:r>
    </w:p>
    <w:p w:rsidR="00301EF9" w:rsidRDefault="00301EF9" w:rsidP="00D4789F">
      <w:pPr>
        <w:spacing w:beforeLines="50" w:line="520" w:lineRule="exact"/>
        <w:rPr>
          <w:sz w:val="28"/>
          <w:szCs w:val="28"/>
        </w:rPr>
      </w:pPr>
      <w:r w:rsidRPr="00D14EA6">
        <w:rPr>
          <w:rFonts w:hint="eastAsia"/>
          <w:b/>
          <w:sz w:val="28"/>
          <w:szCs w:val="28"/>
        </w:rPr>
        <w:t>（二）打印机</w:t>
      </w:r>
      <w:r>
        <w:rPr>
          <w:rFonts w:hint="eastAsia"/>
          <w:sz w:val="28"/>
          <w:szCs w:val="28"/>
        </w:rPr>
        <w:t>（推荐品牌：惠普、佳能、兄弟）</w:t>
      </w:r>
    </w:p>
    <w:p w:rsidR="00301EF9" w:rsidRDefault="00301EF9" w:rsidP="00301EF9">
      <w:pPr>
        <w:spacing w:line="520" w:lineRule="exact"/>
        <w:rPr>
          <w:sz w:val="28"/>
          <w:szCs w:val="28"/>
        </w:rPr>
      </w:pPr>
      <w:r w:rsidRPr="00EB6FBD">
        <w:rPr>
          <w:rFonts w:ascii="宋体" w:hAnsi="宋体" w:hint="eastAsia"/>
          <w:bCs/>
          <w:sz w:val="24"/>
        </w:rPr>
        <w:t>★</w:t>
      </w:r>
      <w:r>
        <w:rPr>
          <w:rFonts w:hint="eastAsia"/>
          <w:sz w:val="28"/>
          <w:szCs w:val="28"/>
        </w:rPr>
        <w:t>1</w:t>
      </w:r>
      <w:r>
        <w:rPr>
          <w:rFonts w:hint="eastAsia"/>
          <w:sz w:val="28"/>
          <w:szCs w:val="28"/>
        </w:rPr>
        <w:t>．类型：黑白激光打印机</w:t>
      </w:r>
    </w:p>
    <w:p w:rsidR="00301EF9" w:rsidRDefault="00301EF9" w:rsidP="00301EF9">
      <w:pPr>
        <w:spacing w:line="520" w:lineRule="exact"/>
        <w:rPr>
          <w:sz w:val="28"/>
          <w:szCs w:val="28"/>
        </w:rPr>
      </w:pPr>
      <w:r w:rsidRPr="00EB6FBD">
        <w:rPr>
          <w:rFonts w:ascii="宋体" w:hAnsi="宋体" w:hint="eastAsia"/>
          <w:bCs/>
          <w:sz w:val="24"/>
        </w:rPr>
        <w:t>★</w:t>
      </w:r>
      <w:r>
        <w:rPr>
          <w:rFonts w:hint="eastAsia"/>
          <w:sz w:val="28"/>
          <w:szCs w:val="28"/>
        </w:rPr>
        <w:t>2</w:t>
      </w:r>
      <w:r>
        <w:rPr>
          <w:rFonts w:hint="eastAsia"/>
          <w:sz w:val="28"/>
          <w:szCs w:val="28"/>
        </w:rPr>
        <w:t>．最大打印幅面：</w:t>
      </w:r>
      <w:r>
        <w:rPr>
          <w:rFonts w:hint="eastAsia"/>
          <w:sz w:val="28"/>
          <w:szCs w:val="28"/>
        </w:rPr>
        <w:t>A4</w:t>
      </w:r>
    </w:p>
    <w:p w:rsidR="00301EF9" w:rsidRDefault="00301EF9" w:rsidP="00301EF9">
      <w:pPr>
        <w:spacing w:line="520" w:lineRule="exact"/>
        <w:rPr>
          <w:sz w:val="28"/>
          <w:szCs w:val="28"/>
        </w:rPr>
      </w:pPr>
      <w:r w:rsidRPr="00EB6FBD">
        <w:rPr>
          <w:rFonts w:ascii="宋体" w:hAnsi="宋体" w:hint="eastAsia"/>
          <w:bCs/>
          <w:sz w:val="24"/>
        </w:rPr>
        <w:t>★</w:t>
      </w:r>
      <w:r>
        <w:rPr>
          <w:rFonts w:hint="eastAsia"/>
          <w:sz w:val="28"/>
          <w:szCs w:val="28"/>
        </w:rPr>
        <w:t>3</w:t>
      </w:r>
      <w:r>
        <w:rPr>
          <w:rFonts w:hint="eastAsia"/>
          <w:sz w:val="28"/>
          <w:szCs w:val="28"/>
        </w:rPr>
        <w:t>．打印速度：</w:t>
      </w:r>
      <w:r>
        <w:rPr>
          <w:rFonts w:hint="eastAsia"/>
          <w:sz w:val="28"/>
          <w:szCs w:val="28"/>
        </w:rPr>
        <w:t>18ppm</w:t>
      </w:r>
      <w:r>
        <w:rPr>
          <w:rFonts w:hint="eastAsia"/>
          <w:sz w:val="28"/>
          <w:szCs w:val="28"/>
        </w:rPr>
        <w:t>以上</w:t>
      </w:r>
    </w:p>
    <w:p w:rsidR="00301EF9" w:rsidRPr="0062591B" w:rsidRDefault="00301EF9" w:rsidP="00301EF9">
      <w:pPr>
        <w:spacing w:line="520" w:lineRule="exact"/>
        <w:rPr>
          <w:sz w:val="28"/>
          <w:szCs w:val="28"/>
        </w:rPr>
      </w:pPr>
      <w:r w:rsidRPr="00EB6FBD">
        <w:rPr>
          <w:rFonts w:ascii="宋体" w:hAnsi="宋体" w:hint="eastAsia"/>
          <w:bCs/>
          <w:sz w:val="24"/>
        </w:rPr>
        <w:t>★</w:t>
      </w:r>
      <w:r>
        <w:rPr>
          <w:rFonts w:hint="eastAsia"/>
          <w:sz w:val="28"/>
          <w:szCs w:val="28"/>
        </w:rPr>
        <w:t>4</w:t>
      </w:r>
      <w:r>
        <w:rPr>
          <w:rFonts w:hint="eastAsia"/>
          <w:sz w:val="28"/>
          <w:szCs w:val="28"/>
        </w:rPr>
        <w:t>．分辨率</w:t>
      </w:r>
      <w:r>
        <w:rPr>
          <w:sz w:val="28"/>
          <w:szCs w:val="28"/>
        </w:rPr>
        <w:t>:</w:t>
      </w:r>
      <w:r>
        <w:rPr>
          <w:rFonts w:hint="eastAsia"/>
          <w:sz w:val="28"/>
          <w:szCs w:val="28"/>
        </w:rPr>
        <w:t>1200</w:t>
      </w:r>
      <w:r w:rsidRPr="0062591B">
        <w:rPr>
          <w:rFonts w:hint="eastAsia"/>
          <w:sz w:val="28"/>
          <w:szCs w:val="28"/>
        </w:rPr>
        <w:t>×</w:t>
      </w:r>
      <w:r>
        <w:rPr>
          <w:rFonts w:hint="eastAsia"/>
          <w:sz w:val="28"/>
          <w:szCs w:val="28"/>
        </w:rPr>
        <w:t>1200</w:t>
      </w:r>
      <w:r w:rsidRPr="0062591B">
        <w:rPr>
          <w:rFonts w:hint="eastAsia"/>
          <w:sz w:val="28"/>
          <w:szCs w:val="28"/>
        </w:rPr>
        <w:t>dpi</w:t>
      </w:r>
      <w:r>
        <w:rPr>
          <w:rFonts w:hint="eastAsia"/>
          <w:sz w:val="28"/>
          <w:szCs w:val="28"/>
        </w:rPr>
        <w:t>以上</w:t>
      </w:r>
    </w:p>
    <w:p w:rsidR="00301EF9" w:rsidRDefault="00301EF9" w:rsidP="00301EF9">
      <w:pPr>
        <w:spacing w:line="520" w:lineRule="exact"/>
        <w:ind w:firstLineChars="85" w:firstLine="238"/>
        <w:rPr>
          <w:sz w:val="28"/>
          <w:szCs w:val="28"/>
        </w:rPr>
      </w:pPr>
      <w:r>
        <w:rPr>
          <w:rFonts w:hint="eastAsia"/>
          <w:sz w:val="28"/>
          <w:szCs w:val="28"/>
        </w:rPr>
        <w:t>5</w:t>
      </w:r>
      <w:r>
        <w:rPr>
          <w:rFonts w:hint="eastAsia"/>
          <w:sz w:val="28"/>
          <w:szCs w:val="28"/>
        </w:rPr>
        <w:t>．处理器：不小于</w:t>
      </w:r>
      <w:r>
        <w:rPr>
          <w:rFonts w:hint="eastAsia"/>
          <w:sz w:val="28"/>
          <w:szCs w:val="28"/>
        </w:rPr>
        <w:t>266MHz</w:t>
      </w:r>
    </w:p>
    <w:p w:rsidR="00301EF9" w:rsidRDefault="00301EF9" w:rsidP="00301EF9">
      <w:pPr>
        <w:spacing w:line="520" w:lineRule="exact"/>
        <w:rPr>
          <w:sz w:val="28"/>
          <w:szCs w:val="28"/>
        </w:rPr>
      </w:pPr>
      <w:r w:rsidRPr="00EB6FBD">
        <w:rPr>
          <w:rFonts w:ascii="宋体" w:hAnsi="宋体" w:hint="eastAsia"/>
          <w:bCs/>
          <w:sz w:val="24"/>
        </w:rPr>
        <w:t>★</w:t>
      </w:r>
      <w:r>
        <w:rPr>
          <w:rFonts w:hint="eastAsia"/>
          <w:sz w:val="28"/>
          <w:szCs w:val="28"/>
        </w:rPr>
        <w:t>6</w:t>
      </w:r>
      <w:r>
        <w:rPr>
          <w:rFonts w:hint="eastAsia"/>
          <w:sz w:val="28"/>
          <w:szCs w:val="28"/>
        </w:rPr>
        <w:t>．内存：不小于</w:t>
      </w:r>
      <w:r>
        <w:rPr>
          <w:rFonts w:hint="eastAsia"/>
          <w:sz w:val="28"/>
          <w:szCs w:val="28"/>
        </w:rPr>
        <w:t>2MB</w:t>
      </w:r>
    </w:p>
    <w:p w:rsidR="00301EF9" w:rsidRPr="00D14EA6" w:rsidRDefault="00301EF9" w:rsidP="00D4789F">
      <w:pPr>
        <w:spacing w:beforeLines="50" w:line="520" w:lineRule="exact"/>
        <w:rPr>
          <w:b/>
          <w:sz w:val="28"/>
          <w:szCs w:val="28"/>
        </w:rPr>
      </w:pPr>
      <w:r w:rsidRPr="00D14EA6">
        <w:rPr>
          <w:rFonts w:hint="eastAsia"/>
          <w:b/>
          <w:sz w:val="28"/>
          <w:szCs w:val="28"/>
        </w:rPr>
        <w:t>（三）</w:t>
      </w:r>
      <w:r>
        <w:rPr>
          <w:rFonts w:hint="eastAsia"/>
          <w:b/>
          <w:sz w:val="28"/>
          <w:szCs w:val="28"/>
        </w:rPr>
        <w:t>多功能</w:t>
      </w:r>
      <w:r w:rsidRPr="00D14EA6">
        <w:rPr>
          <w:rFonts w:hint="eastAsia"/>
          <w:b/>
          <w:sz w:val="28"/>
          <w:szCs w:val="28"/>
        </w:rPr>
        <w:t>一体机</w:t>
      </w:r>
      <w:r>
        <w:rPr>
          <w:rFonts w:hint="eastAsia"/>
          <w:sz w:val="28"/>
          <w:szCs w:val="28"/>
        </w:rPr>
        <w:t>（推荐品牌：惠普、佳能、兄弟）</w:t>
      </w:r>
    </w:p>
    <w:p w:rsidR="00301EF9" w:rsidRDefault="00301EF9" w:rsidP="00301EF9">
      <w:pPr>
        <w:spacing w:line="520" w:lineRule="exact"/>
        <w:rPr>
          <w:sz w:val="28"/>
          <w:szCs w:val="28"/>
        </w:rPr>
      </w:pPr>
      <w:r>
        <w:rPr>
          <w:rFonts w:hint="eastAsia"/>
          <w:sz w:val="28"/>
          <w:szCs w:val="28"/>
        </w:rPr>
        <w:t>1</w:t>
      </w:r>
      <w:r>
        <w:rPr>
          <w:rFonts w:hint="eastAsia"/>
          <w:sz w:val="28"/>
          <w:szCs w:val="28"/>
        </w:rPr>
        <w:t>．彩色激光一体机</w:t>
      </w:r>
    </w:p>
    <w:p w:rsidR="00301EF9" w:rsidRDefault="00301EF9" w:rsidP="00301EF9">
      <w:pPr>
        <w:spacing w:line="520" w:lineRule="exact"/>
        <w:ind w:leftChars="114" w:left="909" w:hangingChars="279" w:hanging="670"/>
        <w:rPr>
          <w:sz w:val="28"/>
          <w:szCs w:val="28"/>
        </w:rPr>
      </w:pPr>
      <w:r w:rsidRPr="00EB6FBD">
        <w:rPr>
          <w:rFonts w:ascii="宋体" w:hAnsi="宋体" w:hint="eastAsia"/>
          <w:bCs/>
          <w:sz w:val="24"/>
        </w:rPr>
        <w:lastRenderedPageBreak/>
        <w:t>★</w:t>
      </w:r>
      <w:r>
        <w:rPr>
          <w:rFonts w:hint="eastAsia"/>
          <w:sz w:val="28"/>
          <w:szCs w:val="28"/>
        </w:rPr>
        <w:t>1</w:t>
      </w:r>
      <w:r>
        <w:rPr>
          <w:rFonts w:hint="eastAsia"/>
          <w:sz w:val="28"/>
          <w:szCs w:val="28"/>
        </w:rPr>
        <w:t>）涵盖功能：打印</w:t>
      </w:r>
      <w:r>
        <w:rPr>
          <w:rFonts w:hint="eastAsia"/>
          <w:sz w:val="28"/>
          <w:szCs w:val="28"/>
        </w:rPr>
        <w:t>/</w:t>
      </w:r>
      <w:r>
        <w:rPr>
          <w:rFonts w:hint="eastAsia"/>
          <w:sz w:val="28"/>
          <w:szCs w:val="28"/>
        </w:rPr>
        <w:t>复印</w:t>
      </w:r>
      <w:r>
        <w:rPr>
          <w:rFonts w:hint="eastAsia"/>
          <w:sz w:val="28"/>
          <w:szCs w:val="28"/>
        </w:rPr>
        <w:t>/</w:t>
      </w:r>
      <w:r>
        <w:rPr>
          <w:rFonts w:hint="eastAsia"/>
          <w:sz w:val="28"/>
          <w:szCs w:val="28"/>
        </w:rPr>
        <w:t>扫描</w:t>
      </w:r>
      <w:r>
        <w:rPr>
          <w:rFonts w:hint="eastAsia"/>
          <w:sz w:val="28"/>
          <w:szCs w:val="28"/>
        </w:rPr>
        <w:t>/</w:t>
      </w:r>
      <w:r>
        <w:rPr>
          <w:rFonts w:hint="eastAsia"/>
          <w:sz w:val="28"/>
          <w:szCs w:val="28"/>
        </w:rPr>
        <w:t>传真</w:t>
      </w:r>
    </w:p>
    <w:p w:rsidR="00301EF9" w:rsidRDefault="00301EF9" w:rsidP="00301EF9">
      <w:pPr>
        <w:spacing w:line="520" w:lineRule="exact"/>
        <w:ind w:leftChars="114" w:left="909" w:hangingChars="279" w:hanging="670"/>
        <w:rPr>
          <w:sz w:val="28"/>
          <w:szCs w:val="28"/>
        </w:rPr>
      </w:pPr>
      <w:r w:rsidRPr="00EB6FBD">
        <w:rPr>
          <w:rFonts w:ascii="宋体" w:hAnsi="宋体" w:hint="eastAsia"/>
          <w:bCs/>
          <w:sz w:val="24"/>
        </w:rPr>
        <w:t>★</w:t>
      </w:r>
      <w:r>
        <w:rPr>
          <w:rFonts w:hint="eastAsia"/>
          <w:sz w:val="28"/>
          <w:szCs w:val="28"/>
        </w:rPr>
        <w:t>2</w:t>
      </w:r>
      <w:r>
        <w:rPr>
          <w:rFonts w:hint="eastAsia"/>
          <w:sz w:val="28"/>
          <w:szCs w:val="28"/>
        </w:rPr>
        <w:t>）最大处理幅面：</w:t>
      </w:r>
      <w:r>
        <w:rPr>
          <w:rFonts w:hint="eastAsia"/>
          <w:sz w:val="28"/>
          <w:szCs w:val="28"/>
        </w:rPr>
        <w:t>A</w:t>
      </w:r>
      <w:r>
        <w:rPr>
          <w:sz w:val="28"/>
          <w:szCs w:val="28"/>
        </w:rPr>
        <w:t>4</w:t>
      </w:r>
    </w:p>
    <w:p w:rsidR="00301EF9" w:rsidRDefault="00301EF9" w:rsidP="00301EF9">
      <w:pPr>
        <w:spacing w:line="520" w:lineRule="exact"/>
        <w:ind w:leftChars="114" w:left="909" w:hangingChars="279" w:hanging="670"/>
        <w:rPr>
          <w:sz w:val="28"/>
          <w:szCs w:val="28"/>
        </w:rPr>
      </w:pPr>
      <w:r w:rsidRPr="00EB6FBD">
        <w:rPr>
          <w:rFonts w:ascii="宋体" w:hAnsi="宋体" w:hint="eastAsia"/>
          <w:bCs/>
          <w:sz w:val="24"/>
        </w:rPr>
        <w:t>★</w:t>
      </w:r>
      <w:r>
        <w:rPr>
          <w:rFonts w:hint="eastAsia"/>
          <w:sz w:val="28"/>
          <w:szCs w:val="28"/>
        </w:rPr>
        <w:t>3</w:t>
      </w:r>
      <w:r>
        <w:rPr>
          <w:rFonts w:hint="eastAsia"/>
          <w:sz w:val="28"/>
          <w:szCs w:val="28"/>
        </w:rPr>
        <w:t>）网络功能：支持无线</w:t>
      </w:r>
      <w:r>
        <w:rPr>
          <w:rFonts w:hint="eastAsia"/>
          <w:sz w:val="28"/>
          <w:szCs w:val="28"/>
        </w:rPr>
        <w:t>/</w:t>
      </w:r>
      <w:r>
        <w:rPr>
          <w:rFonts w:hint="eastAsia"/>
          <w:sz w:val="28"/>
          <w:szCs w:val="28"/>
        </w:rPr>
        <w:t>有线网络打印</w:t>
      </w:r>
    </w:p>
    <w:p w:rsidR="00301EF9" w:rsidRDefault="00301EF9" w:rsidP="00301EF9">
      <w:pPr>
        <w:spacing w:line="520" w:lineRule="exact"/>
        <w:ind w:leftChars="114" w:left="909" w:hangingChars="279" w:hanging="670"/>
        <w:rPr>
          <w:sz w:val="28"/>
          <w:szCs w:val="28"/>
        </w:rPr>
      </w:pPr>
      <w:r w:rsidRPr="00EB6FBD">
        <w:rPr>
          <w:rFonts w:ascii="宋体" w:hAnsi="宋体" w:hint="eastAsia"/>
          <w:bCs/>
          <w:sz w:val="24"/>
        </w:rPr>
        <w:t>★</w:t>
      </w:r>
      <w:r>
        <w:rPr>
          <w:rFonts w:hint="eastAsia"/>
          <w:sz w:val="28"/>
          <w:szCs w:val="28"/>
        </w:rPr>
        <w:t>4</w:t>
      </w:r>
      <w:r>
        <w:rPr>
          <w:rFonts w:hint="eastAsia"/>
          <w:sz w:val="28"/>
          <w:szCs w:val="28"/>
        </w:rPr>
        <w:t>）打印：黑白</w:t>
      </w:r>
      <w:r>
        <w:rPr>
          <w:rFonts w:hint="eastAsia"/>
          <w:sz w:val="28"/>
          <w:szCs w:val="28"/>
        </w:rPr>
        <w:t>/</w:t>
      </w:r>
      <w:r>
        <w:rPr>
          <w:rFonts w:hint="eastAsia"/>
          <w:sz w:val="28"/>
          <w:szCs w:val="28"/>
        </w:rPr>
        <w:t>彩色打印速度不小于</w:t>
      </w:r>
      <w:r>
        <w:rPr>
          <w:rFonts w:hint="eastAsia"/>
          <w:sz w:val="28"/>
          <w:szCs w:val="28"/>
        </w:rPr>
        <w:t>18</w:t>
      </w:r>
      <w:r>
        <w:rPr>
          <w:sz w:val="28"/>
          <w:szCs w:val="28"/>
        </w:rPr>
        <w:t>ppm</w:t>
      </w:r>
      <w:r>
        <w:rPr>
          <w:rFonts w:hint="eastAsia"/>
          <w:sz w:val="28"/>
          <w:szCs w:val="28"/>
        </w:rPr>
        <w:t>；分辨率不低于</w:t>
      </w:r>
      <w:r>
        <w:rPr>
          <w:sz w:val="28"/>
          <w:szCs w:val="28"/>
        </w:rPr>
        <w:t>600X600dpi</w:t>
      </w:r>
    </w:p>
    <w:p w:rsidR="00301EF9" w:rsidRDefault="00301EF9" w:rsidP="00301EF9">
      <w:pPr>
        <w:spacing w:line="520" w:lineRule="exact"/>
        <w:ind w:leftChars="114" w:left="909" w:hangingChars="279" w:hanging="670"/>
        <w:rPr>
          <w:sz w:val="28"/>
          <w:szCs w:val="28"/>
        </w:rPr>
      </w:pPr>
      <w:r w:rsidRPr="00EB6FBD">
        <w:rPr>
          <w:rFonts w:ascii="宋体" w:hAnsi="宋体" w:hint="eastAsia"/>
          <w:bCs/>
          <w:sz w:val="24"/>
        </w:rPr>
        <w:t>★</w:t>
      </w:r>
      <w:r>
        <w:rPr>
          <w:rFonts w:hint="eastAsia"/>
          <w:sz w:val="28"/>
          <w:szCs w:val="28"/>
        </w:rPr>
        <w:t>5</w:t>
      </w:r>
      <w:r>
        <w:rPr>
          <w:rFonts w:hint="eastAsia"/>
          <w:sz w:val="28"/>
          <w:szCs w:val="28"/>
        </w:rPr>
        <w:t>）复印：黑白</w:t>
      </w:r>
      <w:r>
        <w:rPr>
          <w:rFonts w:hint="eastAsia"/>
          <w:sz w:val="28"/>
          <w:szCs w:val="28"/>
        </w:rPr>
        <w:t>/</w:t>
      </w:r>
      <w:r>
        <w:rPr>
          <w:rFonts w:hint="eastAsia"/>
          <w:sz w:val="28"/>
          <w:szCs w:val="28"/>
        </w:rPr>
        <w:t>彩色复印速度不小于</w:t>
      </w:r>
      <w:r>
        <w:rPr>
          <w:rFonts w:hint="eastAsia"/>
          <w:sz w:val="28"/>
          <w:szCs w:val="28"/>
        </w:rPr>
        <w:t>18</w:t>
      </w:r>
      <w:r>
        <w:rPr>
          <w:sz w:val="28"/>
          <w:szCs w:val="28"/>
        </w:rPr>
        <w:t>ppm</w:t>
      </w:r>
      <w:r>
        <w:rPr>
          <w:rFonts w:hint="eastAsia"/>
          <w:sz w:val="28"/>
          <w:szCs w:val="28"/>
        </w:rPr>
        <w:t>；分辨率不低于</w:t>
      </w:r>
      <w:r>
        <w:rPr>
          <w:sz w:val="28"/>
          <w:szCs w:val="28"/>
        </w:rPr>
        <w:t>600X600dpi</w:t>
      </w:r>
      <w:r>
        <w:rPr>
          <w:rFonts w:hint="eastAsia"/>
          <w:sz w:val="28"/>
          <w:szCs w:val="28"/>
        </w:rPr>
        <w:t>；支持双面复印</w:t>
      </w:r>
    </w:p>
    <w:p w:rsidR="00301EF9" w:rsidRDefault="00301EF9" w:rsidP="00301EF9">
      <w:pPr>
        <w:spacing w:line="520" w:lineRule="exact"/>
        <w:ind w:leftChars="233" w:left="1018" w:hangingChars="189" w:hanging="529"/>
        <w:rPr>
          <w:sz w:val="28"/>
          <w:szCs w:val="28"/>
        </w:rPr>
      </w:pPr>
      <w:r>
        <w:rPr>
          <w:rFonts w:hint="eastAsia"/>
          <w:sz w:val="28"/>
          <w:szCs w:val="28"/>
        </w:rPr>
        <w:t>6</w:t>
      </w:r>
      <w:r>
        <w:rPr>
          <w:rFonts w:hint="eastAsia"/>
          <w:sz w:val="28"/>
          <w:szCs w:val="28"/>
        </w:rPr>
        <w:t>）扫描：</w:t>
      </w:r>
      <w:r w:rsidRPr="00F21F32">
        <w:rPr>
          <w:rFonts w:hint="eastAsia"/>
          <w:sz w:val="28"/>
          <w:szCs w:val="28"/>
        </w:rPr>
        <w:t>黑白</w:t>
      </w:r>
      <w:r>
        <w:rPr>
          <w:rFonts w:hint="eastAsia"/>
          <w:sz w:val="28"/>
          <w:szCs w:val="28"/>
        </w:rPr>
        <w:t>扫描速度不小于</w:t>
      </w:r>
      <w:r w:rsidRPr="00F21F32">
        <w:rPr>
          <w:rFonts w:hint="eastAsia"/>
          <w:sz w:val="28"/>
          <w:szCs w:val="28"/>
        </w:rPr>
        <w:t>14ppm</w:t>
      </w:r>
      <w:r w:rsidRPr="00F21F32">
        <w:rPr>
          <w:rFonts w:hint="eastAsia"/>
          <w:sz w:val="28"/>
          <w:szCs w:val="28"/>
        </w:rPr>
        <w:t>，彩色</w:t>
      </w:r>
      <w:r>
        <w:rPr>
          <w:rFonts w:hint="eastAsia"/>
          <w:sz w:val="28"/>
          <w:szCs w:val="28"/>
        </w:rPr>
        <w:t>不扫描速度小于</w:t>
      </w:r>
      <w:r w:rsidRPr="00F21F32">
        <w:rPr>
          <w:rFonts w:hint="eastAsia"/>
          <w:sz w:val="28"/>
          <w:szCs w:val="28"/>
        </w:rPr>
        <w:t>5ppm</w:t>
      </w:r>
      <w:r>
        <w:rPr>
          <w:rFonts w:hint="eastAsia"/>
          <w:sz w:val="28"/>
          <w:szCs w:val="28"/>
        </w:rPr>
        <w:t>；光学分辨率</w:t>
      </w:r>
      <w:r>
        <w:rPr>
          <w:rFonts w:hint="eastAsia"/>
          <w:sz w:val="28"/>
          <w:szCs w:val="28"/>
        </w:rPr>
        <w:t>1</w:t>
      </w:r>
      <w:r>
        <w:rPr>
          <w:sz w:val="28"/>
          <w:szCs w:val="28"/>
        </w:rPr>
        <w:t>200X1200dpi</w:t>
      </w:r>
      <w:r>
        <w:rPr>
          <w:rFonts w:hint="eastAsia"/>
          <w:sz w:val="28"/>
          <w:szCs w:val="28"/>
        </w:rPr>
        <w:t>；</w:t>
      </w:r>
    </w:p>
    <w:p w:rsidR="00301EF9" w:rsidRDefault="00301EF9" w:rsidP="00301EF9">
      <w:pPr>
        <w:spacing w:line="520" w:lineRule="exact"/>
        <w:ind w:leftChars="233" w:left="1018" w:hangingChars="189" w:hanging="529"/>
        <w:rPr>
          <w:sz w:val="28"/>
          <w:szCs w:val="28"/>
        </w:rPr>
      </w:pPr>
      <w:r>
        <w:rPr>
          <w:rFonts w:hint="eastAsia"/>
          <w:sz w:val="28"/>
          <w:szCs w:val="28"/>
        </w:rPr>
        <w:t>7</w:t>
      </w:r>
      <w:r>
        <w:rPr>
          <w:rFonts w:hint="eastAsia"/>
          <w:sz w:val="28"/>
          <w:szCs w:val="28"/>
        </w:rPr>
        <w:t>）传真：发送速度不大于</w:t>
      </w:r>
      <w:r>
        <w:rPr>
          <w:rFonts w:hint="eastAsia"/>
          <w:sz w:val="28"/>
          <w:szCs w:val="28"/>
        </w:rPr>
        <w:t>3</w:t>
      </w:r>
      <w:r>
        <w:rPr>
          <w:rFonts w:hint="eastAsia"/>
          <w:sz w:val="28"/>
          <w:szCs w:val="28"/>
        </w:rPr>
        <w:t>秒</w:t>
      </w:r>
      <w:r>
        <w:rPr>
          <w:rFonts w:hint="eastAsia"/>
          <w:sz w:val="28"/>
          <w:szCs w:val="28"/>
        </w:rPr>
        <w:t>/</w:t>
      </w:r>
      <w:r>
        <w:rPr>
          <w:rFonts w:hint="eastAsia"/>
          <w:sz w:val="28"/>
          <w:szCs w:val="28"/>
        </w:rPr>
        <w:t>页；分辨率不低于</w:t>
      </w:r>
      <w:r>
        <w:rPr>
          <w:rFonts w:hint="eastAsia"/>
          <w:sz w:val="28"/>
          <w:szCs w:val="28"/>
        </w:rPr>
        <w:t>3</w:t>
      </w:r>
      <w:r>
        <w:rPr>
          <w:sz w:val="28"/>
          <w:szCs w:val="28"/>
        </w:rPr>
        <w:t>00X300dpi</w:t>
      </w:r>
    </w:p>
    <w:p w:rsidR="00301EF9" w:rsidRDefault="00301EF9" w:rsidP="00301EF9">
      <w:pPr>
        <w:spacing w:line="520" w:lineRule="exact"/>
        <w:ind w:leftChars="233" w:left="1018" w:hangingChars="189" w:hanging="529"/>
        <w:rPr>
          <w:sz w:val="28"/>
          <w:szCs w:val="28"/>
        </w:rPr>
      </w:pPr>
      <w:r>
        <w:rPr>
          <w:rFonts w:hint="eastAsia"/>
          <w:sz w:val="28"/>
          <w:szCs w:val="28"/>
        </w:rPr>
        <w:t>8</w:t>
      </w:r>
      <w:r>
        <w:rPr>
          <w:rFonts w:hint="eastAsia"/>
          <w:sz w:val="28"/>
          <w:szCs w:val="28"/>
        </w:rPr>
        <w:t>）显示屏：</w:t>
      </w:r>
      <w:r>
        <w:rPr>
          <w:rFonts w:hint="eastAsia"/>
          <w:sz w:val="28"/>
          <w:szCs w:val="28"/>
        </w:rPr>
        <w:t>3</w:t>
      </w:r>
      <w:r>
        <w:rPr>
          <w:sz w:val="28"/>
          <w:szCs w:val="28"/>
        </w:rPr>
        <w:t>.</w:t>
      </w:r>
      <w:r>
        <w:rPr>
          <w:rFonts w:hint="eastAsia"/>
          <w:sz w:val="28"/>
          <w:szCs w:val="28"/>
        </w:rPr>
        <w:t>7</w:t>
      </w:r>
      <w:r>
        <w:rPr>
          <w:rFonts w:hint="eastAsia"/>
          <w:sz w:val="28"/>
          <w:szCs w:val="28"/>
        </w:rPr>
        <w:t>英寸以上彩色触摸式液晶屏</w:t>
      </w:r>
    </w:p>
    <w:p w:rsidR="00301EF9" w:rsidRDefault="00301EF9" w:rsidP="00301EF9">
      <w:pPr>
        <w:spacing w:line="520" w:lineRule="exact"/>
        <w:ind w:leftChars="114" w:left="909" w:hangingChars="279" w:hanging="670"/>
        <w:rPr>
          <w:sz w:val="28"/>
          <w:szCs w:val="28"/>
        </w:rPr>
      </w:pPr>
      <w:r w:rsidRPr="00EB6FBD">
        <w:rPr>
          <w:rFonts w:ascii="宋体" w:hAnsi="宋体" w:hint="eastAsia"/>
          <w:bCs/>
          <w:sz w:val="24"/>
        </w:rPr>
        <w:t>★</w:t>
      </w:r>
      <w:r>
        <w:rPr>
          <w:rFonts w:hint="eastAsia"/>
          <w:sz w:val="28"/>
          <w:szCs w:val="28"/>
        </w:rPr>
        <w:t>9</w:t>
      </w:r>
      <w:r>
        <w:rPr>
          <w:rFonts w:hint="eastAsia"/>
          <w:sz w:val="28"/>
          <w:szCs w:val="28"/>
        </w:rPr>
        <w:t>）内存：不小于</w:t>
      </w:r>
      <w:r>
        <w:rPr>
          <w:rFonts w:hint="eastAsia"/>
          <w:sz w:val="28"/>
          <w:szCs w:val="28"/>
        </w:rPr>
        <w:t>256</w:t>
      </w:r>
      <w:r>
        <w:rPr>
          <w:sz w:val="28"/>
          <w:szCs w:val="28"/>
        </w:rPr>
        <w:t xml:space="preserve">M </w:t>
      </w:r>
    </w:p>
    <w:p w:rsidR="00301EF9" w:rsidRDefault="00301EF9" w:rsidP="00301EF9">
      <w:pPr>
        <w:spacing w:line="520" w:lineRule="exact"/>
        <w:ind w:firstLineChars="100" w:firstLine="240"/>
        <w:rPr>
          <w:sz w:val="28"/>
          <w:szCs w:val="28"/>
        </w:rPr>
      </w:pPr>
      <w:r w:rsidRPr="00EB6FBD">
        <w:rPr>
          <w:rFonts w:ascii="宋体" w:hAnsi="宋体" w:hint="eastAsia"/>
          <w:bCs/>
          <w:sz w:val="24"/>
        </w:rPr>
        <w:t>★</w:t>
      </w:r>
      <w:r>
        <w:rPr>
          <w:rFonts w:hint="eastAsia"/>
          <w:sz w:val="28"/>
          <w:szCs w:val="28"/>
        </w:rPr>
        <w:t>10</w:t>
      </w:r>
      <w:r>
        <w:rPr>
          <w:rFonts w:hint="eastAsia"/>
          <w:sz w:val="28"/>
          <w:szCs w:val="28"/>
        </w:rPr>
        <w:t>）系统平台：支持</w:t>
      </w:r>
      <w:r>
        <w:rPr>
          <w:rFonts w:hint="eastAsia"/>
          <w:sz w:val="28"/>
          <w:szCs w:val="28"/>
        </w:rPr>
        <w:t>win</w:t>
      </w:r>
      <w:r>
        <w:rPr>
          <w:sz w:val="28"/>
          <w:szCs w:val="28"/>
        </w:rPr>
        <w:t>7</w:t>
      </w:r>
      <w:r>
        <w:rPr>
          <w:rFonts w:hint="eastAsia"/>
          <w:sz w:val="28"/>
          <w:szCs w:val="28"/>
        </w:rPr>
        <w:t>以上操作系统</w:t>
      </w:r>
    </w:p>
    <w:p w:rsidR="00301EF9" w:rsidRDefault="00301EF9" w:rsidP="00301EF9">
      <w:pPr>
        <w:spacing w:line="520" w:lineRule="exact"/>
        <w:ind w:leftChars="114" w:left="909" w:hangingChars="279" w:hanging="670"/>
        <w:rPr>
          <w:sz w:val="28"/>
          <w:szCs w:val="28"/>
        </w:rPr>
      </w:pPr>
      <w:r w:rsidRPr="00EB6FBD">
        <w:rPr>
          <w:rFonts w:ascii="宋体" w:hAnsi="宋体" w:hint="eastAsia"/>
          <w:bCs/>
          <w:sz w:val="24"/>
        </w:rPr>
        <w:t>★</w:t>
      </w:r>
      <w:r>
        <w:rPr>
          <w:rFonts w:hint="eastAsia"/>
          <w:sz w:val="28"/>
          <w:szCs w:val="28"/>
        </w:rPr>
        <w:t>11</w:t>
      </w:r>
      <w:r>
        <w:rPr>
          <w:rFonts w:hint="eastAsia"/>
          <w:sz w:val="28"/>
          <w:szCs w:val="28"/>
        </w:rPr>
        <w:t>）接口类型：</w:t>
      </w:r>
      <w:r w:rsidRPr="00525199">
        <w:rPr>
          <w:rFonts w:hint="eastAsia"/>
          <w:sz w:val="28"/>
          <w:szCs w:val="28"/>
        </w:rPr>
        <w:t>高速</w:t>
      </w:r>
      <w:r w:rsidRPr="00525199">
        <w:rPr>
          <w:rFonts w:hint="eastAsia"/>
          <w:sz w:val="28"/>
          <w:szCs w:val="28"/>
        </w:rPr>
        <w:t>USB2.0</w:t>
      </w:r>
      <w:r w:rsidRPr="00525199">
        <w:rPr>
          <w:rFonts w:hint="eastAsia"/>
          <w:sz w:val="28"/>
          <w:szCs w:val="28"/>
        </w:rPr>
        <w:t>，</w:t>
      </w:r>
      <w:r w:rsidRPr="00525199">
        <w:rPr>
          <w:rFonts w:hint="eastAsia"/>
          <w:sz w:val="28"/>
          <w:szCs w:val="28"/>
        </w:rPr>
        <w:t>10Base-T/100Base-TX/1000Base-T</w:t>
      </w:r>
      <w:r w:rsidRPr="00525199">
        <w:rPr>
          <w:rFonts w:hint="eastAsia"/>
          <w:sz w:val="28"/>
          <w:szCs w:val="28"/>
        </w:rPr>
        <w:t>（</w:t>
      </w:r>
      <w:r w:rsidRPr="00525199">
        <w:rPr>
          <w:rFonts w:hint="eastAsia"/>
          <w:sz w:val="28"/>
          <w:szCs w:val="28"/>
        </w:rPr>
        <w:t>RJ-45</w:t>
      </w:r>
      <w:r w:rsidRPr="00525199">
        <w:rPr>
          <w:rFonts w:hint="eastAsia"/>
          <w:sz w:val="28"/>
          <w:szCs w:val="28"/>
        </w:rPr>
        <w:t>网络接口）</w:t>
      </w:r>
    </w:p>
    <w:p w:rsidR="00301EF9" w:rsidRDefault="00301EF9" w:rsidP="00301EF9">
      <w:pPr>
        <w:spacing w:line="520" w:lineRule="exact"/>
        <w:ind w:leftChars="226" w:left="1018" w:hangingChars="194" w:hanging="543"/>
        <w:rPr>
          <w:sz w:val="28"/>
          <w:szCs w:val="28"/>
        </w:rPr>
      </w:pPr>
      <w:r>
        <w:rPr>
          <w:rFonts w:hint="eastAsia"/>
          <w:sz w:val="28"/>
          <w:szCs w:val="28"/>
        </w:rPr>
        <w:t>12</w:t>
      </w:r>
      <w:r>
        <w:rPr>
          <w:rFonts w:hint="eastAsia"/>
          <w:sz w:val="28"/>
          <w:szCs w:val="28"/>
        </w:rPr>
        <w:t>）工作噪音：不大于</w:t>
      </w:r>
      <w:r>
        <w:rPr>
          <w:rFonts w:hint="eastAsia"/>
          <w:sz w:val="28"/>
          <w:szCs w:val="28"/>
        </w:rPr>
        <w:t>55</w:t>
      </w:r>
      <w:r>
        <w:rPr>
          <w:sz w:val="28"/>
          <w:szCs w:val="28"/>
        </w:rPr>
        <w:t>dB</w:t>
      </w:r>
    </w:p>
    <w:p w:rsidR="00301EF9" w:rsidRDefault="00301EF9" w:rsidP="00301EF9">
      <w:pPr>
        <w:spacing w:line="520" w:lineRule="exact"/>
        <w:rPr>
          <w:sz w:val="28"/>
          <w:szCs w:val="28"/>
        </w:rPr>
      </w:pPr>
      <w:r>
        <w:rPr>
          <w:sz w:val="28"/>
          <w:szCs w:val="28"/>
        </w:rPr>
        <w:t>2</w:t>
      </w:r>
      <w:r>
        <w:rPr>
          <w:rFonts w:hint="eastAsia"/>
          <w:sz w:val="28"/>
          <w:szCs w:val="28"/>
        </w:rPr>
        <w:t>．黑白激光一体机</w:t>
      </w:r>
    </w:p>
    <w:p w:rsidR="00301EF9" w:rsidRDefault="00301EF9" w:rsidP="00301EF9">
      <w:pPr>
        <w:spacing w:line="520" w:lineRule="exact"/>
        <w:ind w:leftChars="115" w:left="925" w:hangingChars="285" w:hanging="684"/>
        <w:rPr>
          <w:sz w:val="28"/>
          <w:szCs w:val="28"/>
        </w:rPr>
      </w:pPr>
      <w:r w:rsidRPr="00EB6FBD">
        <w:rPr>
          <w:rFonts w:ascii="宋体" w:hAnsi="宋体" w:hint="eastAsia"/>
          <w:bCs/>
          <w:sz w:val="24"/>
        </w:rPr>
        <w:t>★</w:t>
      </w:r>
      <w:r>
        <w:rPr>
          <w:rFonts w:hint="eastAsia"/>
          <w:sz w:val="28"/>
          <w:szCs w:val="28"/>
        </w:rPr>
        <w:t>1</w:t>
      </w:r>
      <w:r>
        <w:rPr>
          <w:rFonts w:hint="eastAsia"/>
          <w:sz w:val="28"/>
          <w:szCs w:val="28"/>
        </w:rPr>
        <w:t>）涵盖功能：打印</w:t>
      </w:r>
      <w:r>
        <w:rPr>
          <w:rFonts w:hint="eastAsia"/>
          <w:sz w:val="28"/>
          <w:szCs w:val="28"/>
        </w:rPr>
        <w:t>/</w:t>
      </w:r>
      <w:r>
        <w:rPr>
          <w:rFonts w:hint="eastAsia"/>
          <w:sz w:val="28"/>
          <w:szCs w:val="28"/>
        </w:rPr>
        <w:t>复印</w:t>
      </w:r>
      <w:r>
        <w:rPr>
          <w:rFonts w:hint="eastAsia"/>
          <w:sz w:val="28"/>
          <w:szCs w:val="28"/>
        </w:rPr>
        <w:t>/</w:t>
      </w:r>
      <w:r>
        <w:rPr>
          <w:rFonts w:hint="eastAsia"/>
          <w:sz w:val="28"/>
          <w:szCs w:val="28"/>
        </w:rPr>
        <w:t>扫描</w:t>
      </w:r>
      <w:r>
        <w:rPr>
          <w:rFonts w:hint="eastAsia"/>
          <w:sz w:val="28"/>
          <w:szCs w:val="28"/>
        </w:rPr>
        <w:t>/</w:t>
      </w:r>
      <w:r>
        <w:rPr>
          <w:rFonts w:hint="eastAsia"/>
          <w:sz w:val="28"/>
          <w:szCs w:val="28"/>
        </w:rPr>
        <w:t>传真</w:t>
      </w:r>
    </w:p>
    <w:p w:rsidR="00301EF9" w:rsidRDefault="00301EF9" w:rsidP="00301EF9">
      <w:pPr>
        <w:spacing w:line="520" w:lineRule="exact"/>
        <w:ind w:leftChars="115" w:left="925" w:hangingChars="285" w:hanging="684"/>
        <w:rPr>
          <w:sz w:val="28"/>
          <w:szCs w:val="28"/>
        </w:rPr>
      </w:pPr>
      <w:r w:rsidRPr="00EB6FBD">
        <w:rPr>
          <w:rFonts w:ascii="宋体" w:hAnsi="宋体" w:hint="eastAsia"/>
          <w:bCs/>
          <w:sz w:val="24"/>
        </w:rPr>
        <w:t>★</w:t>
      </w:r>
      <w:r>
        <w:rPr>
          <w:rFonts w:hint="eastAsia"/>
          <w:sz w:val="28"/>
          <w:szCs w:val="28"/>
        </w:rPr>
        <w:t>2</w:t>
      </w:r>
      <w:r>
        <w:rPr>
          <w:rFonts w:hint="eastAsia"/>
          <w:sz w:val="28"/>
          <w:szCs w:val="28"/>
        </w:rPr>
        <w:t>）最大处理幅面：</w:t>
      </w:r>
      <w:r>
        <w:rPr>
          <w:rFonts w:hint="eastAsia"/>
          <w:sz w:val="28"/>
          <w:szCs w:val="28"/>
        </w:rPr>
        <w:t>A</w:t>
      </w:r>
      <w:r>
        <w:rPr>
          <w:sz w:val="28"/>
          <w:szCs w:val="28"/>
        </w:rPr>
        <w:t>4</w:t>
      </w:r>
    </w:p>
    <w:p w:rsidR="00301EF9" w:rsidRDefault="00301EF9" w:rsidP="00301EF9">
      <w:pPr>
        <w:spacing w:line="520" w:lineRule="exact"/>
        <w:ind w:leftChars="115" w:left="925" w:hangingChars="285" w:hanging="684"/>
        <w:rPr>
          <w:sz w:val="28"/>
          <w:szCs w:val="28"/>
        </w:rPr>
      </w:pPr>
      <w:r w:rsidRPr="00EB6FBD">
        <w:rPr>
          <w:rFonts w:ascii="宋体" w:hAnsi="宋体" w:hint="eastAsia"/>
          <w:bCs/>
          <w:sz w:val="24"/>
        </w:rPr>
        <w:t>★</w:t>
      </w:r>
      <w:r>
        <w:rPr>
          <w:rFonts w:hint="eastAsia"/>
          <w:sz w:val="28"/>
          <w:szCs w:val="28"/>
        </w:rPr>
        <w:t>3</w:t>
      </w:r>
      <w:r>
        <w:rPr>
          <w:rFonts w:hint="eastAsia"/>
          <w:sz w:val="28"/>
          <w:szCs w:val="28"/>
        </w:rPr>
        <w:t>）网络功能：支持无线</w:t>
      </w:r>
      <w:r>
        <w:rPr>
          <w:rFonts w:hint="eastAsia"/>
          <w:sz w:val="28"/>
          <w:szCs w:val="28"/>
        </w:rPr>
        <w:t>/</w:t>
      </w:r>
      <w:r>
        <w:rPr>
          <w:rFonts w:hint="eastAsia"/>
          <w:sz w:val="28"/>
          <w:szCs w:val="28"/>
        </w:rPr>
        <w:t>有线网络打印</w:t>
      </w:r>
    </w:p>
    <w:p w:rsidR="00301EF9" w:rsidRDefault="00301EF9" w:rsidP="00301EF9">
      <w:pPr>
        <w:spacing w:line="520" w:lineRule="exact"/>
        <w:ind w:leftChars="115" w:left="925" w:hangingChars="285" w:hanging="684"/>
        <w:rPr>
          <w:sz w:val="28"/>
          <w:szCs w:val="28"/>
        </w:rPr>
      </w:pPr>
      <w:r w:rsidRPr="00EB6FBD">
        <w:rPr>
          <w:rFonts w:ascii="宋体" w:hAnsi="宋体" w:hint="eastAsia"/>
          <w:bCs/>
          <w:sz w:val="24"/>
        </w:rPr>
        <w:t>★</w:t>
      </w:r>
      <w:r>
        <w:rPr>
          <w:rFonts w:hint="eastAsia"/>
          <w:sz w:val="28"/>
          <w:szCs w:val="28"/>
        </w:rPr>
        <w:t>4</w:t>
      </w:r>
      <w:r>
        <w:rPr>
          <w:rFonts w:hint="eastAsia"/>
          <w:sz w:val="28"/>
          <w:szCs w:val="28"/>
        </w:rPr>
        <w:t>）打印：速度不小于</w:t>
      </w:r>
      <w:r>
        <w:rPr>
          <w:rFonts w:hint="eastAsia"/>
          <w:sz w:val="28"/>
          <w:szCs w:val="28"/>
        </w:rPr>
        <w:t>25</w:t>
      </w:r>
      <w:r>
        <w:rPr>
          <w:sz w:val="28"/>
          <w:szCs w:val="28"/>
        </w:rPr>
        <w:t>ppm</w:t>
      </w:r>
      <w:r>
        <w:rPr>
          <w:rFonts w:hint="eastAsia"/>
          <w:sz w:val="28"/>
          <w:szCs w:val="28"/>
        </w:rPr>
        <w:t>；分辨率不低于</w:t>
      </w:r>
      <w:r>
        <w:rPr>
          <w:sz w:val="28"/>
          <w:szCs w:val="28"/>
        </w:rPr>
        <w:t>600X600dpi</w:t>
      </w:r>
    </w:p>
    <w:p w:rsidR="00301EF9" w:rsidRDefault="00301EF9" w:rsidP="00301EF9">
      <w:pPr>
        <w:spacing w:line="520" w:lineRule="exact"/>
        <w:ind w:leftChars="115" w:left="925" w:hangingChars="285" w:hanging="684"/>
        <w:rPr>
          <w:sz w:val="28"/>
          <w:szCs w:val="28"/>
        </w:rPr>
      </w:pPr>
      <w:r w:rsidRPr="00EB6FBD">
        <w:rPr>
          <w:rFonts w:ascii="宋体" w:hAnsi="宋体" w:hint="eastAsia"/>
          <w:bCs/>
          <w:sz w:val="24"/>
        </w:rPr>
        <w:t>★</w:t>
      </w:r>
      <w:r>
        <w:rPr>
          <w:rFonts w:hint="eastAsia"/>
          <w:sz w:val="28"/>
          <w:szCs w:val="28"/>
        </w:rPr>
        <w:t>5</w:t>
      </w:r>
      <w:r>
        <w:rPr>
          <w:rFonts w:hint="eastAsia"/>
          <w:sz w:val="28"/>
          <w:szCs w:val="28"/>
        </w:rPr>
        <w:t>）复印：速度不小于</w:t>
      </w:r>
      <w:r>
        <w:rPr>
          <w:rFonts w:hint="eastAsia"/>
          <w:sz w:val="28"/>
          <w:szCs w:val="28"/>
        </w:rPr>
        <w:t>25</w:t>
      </w:r>
      <w:r>
        <w:rPr>
          <w:sz w:val="28"/>
          <w:szCs w:val="28"/>
        </w:rPr>
        <w:t>ppm</w:t>
      </w:r>
      <w:r>
        <w:rPr>
          <w:rFonts w:hint="eastAsia"/>
          <w:sz w:val="28"/>
          <w:szCs w:val="28"/>
        </w:rPr>
        <w:t>；分辨率不低于</w:t>
      </w:r>
      <w:r>
        <w:rPr>
          <w:sz w:val="28"/>
          <w:szCs w:val="28"/>
        </w:rPr>
        <w:t>600X600dpi</w:t>
      </w:r>
      <w:r>
        <w:rPr>
          <w:rFonts w:hint="eastAsia"/>
          <w:sz w:val="28"/>
          <w:szCs w:val="28"/>
        </w:rPr>
        <w:t>；支持双面复印</w:t>
      </w:r>
    </w:p>
    <w:p w:rsidR="00301EF9" w:rsidRDefault="00301EF9" w:rsidP="00301EF9">
      <w:pPr>
        <w:spacing w:line="520" w:lineRule="exact"/>
        <w:ind w:leftChars="225" w:left="795" w:hangingChars="115" w:hanging="322"/>
        <w:rPr>
          <w:sz w:val="28"/>
          <w:szCs w:val="28"/>
        </w:rPr>
      </w:pPr>
      <w:r>
        <w:rPr>
          <w:rFonts w:hint="eastAsia"/>
          <w:sz w:val="28"/>
          <w:szCs w:val="28"/>
        </w:rPr>
        <w:t>6</w:t>
      </w:r>
      <w:r>
        <w:rPr>
          <w:rFonts w:hint="eastAsia"/>
          <w:sz w:val="28"/>
          <w:szCs w:val="28"/>
        </w:rPr>
        <w:t>）扫描：</w:t>
      </w:r>
      <w:r w:rsidRPr="00F21F32">
        <w:rPr>
          <w:rFonts w:hint="eastAsia"/>
          <w:sz w:val="28"/>
          <w:szCs w:val="28"/>
        </w:rPr>
        <w:t>黑白</w:t>
      </w:r>
      <w:r>
        <w:rPr>
          <w:rFonts w:hint="eastAsia"/>
          <w:sz w:val="28"/>
          <w:szCs w:val="28"/>
        </w:rPr>
        <w:t>扫描速度不小于</w:t>
      </w:r>
      <w:r w:rsidRPr="00F21F32">
        <w:rPr>
          <w:rFonts w:hint="eastAsia"/>
          <w:sz w:val="28"/>
          <w:szCs w:val="28"/>
        </w:rPr>
        <w:t>14ppm</w:t>
      </w:r>
      <w:r w:rsidRPr="00F21F32">
        <w:rPr>
          <w:rFonts w:hint="eastAsia"/>
          <w:sz w:val="28"/>
          <w:szCs w:val="28"/>
        </w:rPr>
        <w:t>，彩色</w:t>
      </w:r>
      <w:r>
        <w:rPr>
          <w:rFonts w:hint="eastAsia"/>
          <w:sz w:val="28"/>
          <w:szCs w:val="28"/>
        </w:rPr>
        <w:t>不扫描速度小于</w:t>
      </w:r>
      <w:r w:rsidRPr="00F21F32">
        <w:rPr>
          <w:rFonts w:hint="eastAsia"/>
          <w:sz w:val="28"/>
          <w:szCs w:val="28"/>
        </w:rPr>
        <w:t>5ppm</w:t>
      </w:r>
      <w:r>
        <w:rPr>
          <w:rFonts w:hint="eastAsia"/>
          <w:sz w:val="28"/>
          <w:szCs w:val="28"/>
        </w:rPr>
        <w:t>；光学分辨率</w:t>
      </w:r>
      <w:r>
        <w:rPr>
          <w:rFonts w:hint="eastAsia"/>
          <w:sz w:val="28"/>
          <w:szCs w:val="28"/>
        </w:rPr>
        <w:t>1</w:t>
      </w:r>
      <w:r>
        <w:rPr>
          <w:sz w:val="28"/>
          <w:szCs w:val="28"/>
        </w:rPr>
        <w:t>200X1200dpi</w:t>
      </w:r>
    </w:p>
    <w:p w:rsidR="00301EF9" w:rsidRDefault="00301EF9" w:rsidP="00301EF9">
      <w:pPr>
        <w:spacing w:line="520" w:lineRule="exact"/>
        <w:ind w:leftChars="226" w:left="1038" w:hangingChars="201" w:hanging="563"/>
        <w:rPr>
          <w:sz w:val="28"/>
          <w:szCs w:val="28"/>
        </w:rPr>
      </w:pPr>
      <w:r>
        <w:rPr>
          <w:rFonts w:hint="eastAsia"/>
          <w:sz w:val="28"/>
          <w:szCs w:val="28"/>
        </w:rPr>
        <w:t>7</w:t>
      </w:r>
      <w:r>
        <w:rPr>
          <w:rFonts w:hint="eastAsia"/>
          <w:sz w:val="28"/>
          <w:szCs w:val="28"/>
        </w:rPr>
        <w:t>）传真：发送速度不大于</w:t>
      </w:r>
      <w:r>
        <w:rPr>
          <w:rFonts w:hint="eastAsia"/>
          <w:sz w:val="28"/>
          <w:szCs w:val="28"/>
        </w:rPr>
        <w:t>3</w:t>
      </w:r>
      <w:r>
        <w:rPr>
          <w:rFonts w:hint="eastAsia"/>
          <w:sz w:val="28"/>
          <w:szCs w:val="28"/>
        </w:rPr>
        <w:t>秒</w:t>
      </w:r>
      <w:r>
        <w:rPr>
          <w:rFonts w:hint="eastAsia"/>
          <w:sz w:val="28"/>
          <w:szCs w:val="28"/>
        </w:rPr>
        <w:t>/</w:t>
      </w:r>
      <w:r>
        <w:rPr>
          <w:rFonts w:hint="eastAsia"/>
          <w:sz w:val="28"/>
          <w:szCs w:val="28"/>
        </w:rPr>
        <w:t>页；分辨率不低于</w:t>
      </w:r>
      <w:r>
        <w:rPr>
          <w:rFonts w:hint="eastAsia"/>
          <w:sz w:val="28"/>
          <w:szCs w:val="28"/>
        </w:rPr>
        <w:t>3</w:t>
      </w:r>
      <w:r>
        <w:rPr>
          <w:sz w:val="28"/>
          <w:szCs w:val="28"/>
        </w:rPr>
        <w:t>00X300dpi</w:t>
      </w:r>
    </w:p>
    <w:p w:rsidR="00301EF9" w:rsidRPr="00BE6AEA" w:rsidRDefault="00301EF9" w:rsidP="00301EF9">
      <w:pPr>
        <w:spacing w:line="520" w:lineRule="exact"/>
        <w:ind w:leftChars="226" w:left="1038" w:hangingChars="201" w:hanging="563"/>
        <w:rPr>
          <w:sz w:val="28"/>
          <w:szCs w:val="28"/>
        </w:rPr>
      </w:pPr>
      <w:r>
        <w:rPr>
          <w:rFonts w:hint="eastAsia"/>
          <w:sz w:val="28"/>
          <w:szCs w:val="28"/>
        </w:rPr>
        <w:t>8</w:t>
      </w:r>
      <w:r>
        <w:rPr>
          <w:rFonts w:hint="eastAsia"/>
          <w:sz w:val="28"/>
          <w:szCs w:val="28"/>
        </w:rPr>
        <w:t>）显示屏：</w:t>
      </w:r>
      <w:r>
        <w:rPr>
          <w:rFonts w:hint="eastAsia"/>
          <w:sz w:val="28"/>
          <w:szCs w:val="28"/>
        </w:rPr>
        <w:t>3</w:t>
      </w:r>
      <w:r>
        <w:rPr>
          <w:sz w:val="28"/>
          <w:szCs w:val="28"/>
        </w:rPr>
        <w:t>.0</w:t>
      </w:r>
      <w:r>
        <w:rPr>
          <w:rFonts w:hint="eastAsia"/>
          <w:sz w:val="28"/>
          <w:szCs w:val="28"/>
        </w:rPr>
        <w:t>英寸以上彩色触摸式液晶屏</w:t>
      </w:r>
    </w:p>
    <w:p w:rsidR="00301EF9" w:rsidRDefault="00301EF9" w:rsidP="00301EF9">
      <w:pPr>
        <w:spacing w:line="520" w:lineRule="exact"/>
        <w:ind w:leftChars="115" w:left="925" w:hangingChars="285" w:hanging="684"/>
        <w:rPr>
          <w:sz w:val="28"/>
          <w:szCs w:val="28"/>
        </w:rPr>
      </w:pPr>
      <w:r w:rsidRPr="00EB6FBD">
        <w:rPr>
          <w:rFonts w:ascii="宋体" w:hAnsi="宋体" w:hint="eastAsia"/>
          <w:bCs/>
          <w:sz w:val="24"/>
        </w:rPr>
        <w:t>★</w:t>
      </w:r>
      <w:r>
        <w:rPr>
          <w:rFonts w:hint="eastAsia"/>
          <w:sz w:val="28"/>
          <w:szCs w:val="28"/>
        </w:rPr>
        <w:t>9</w:t>
      </w:r>
      <w:r>
        <w:rPr>
          <w:rFonts w:hint="eastAsia"/>
          <w:sz w:val="28"/>
          <w:szCs w:val="28"/>
        </w:rPr>
        <w:t>）内存：不小于</w:t>
      </w:r>
      <w:r>
        <w:rPr>
          <w:rFonts w:hint="eastAsia"/>
          <w:sz w:val="28"/>
          <w:szCs w:val="28"/>
        </w:rPr>
        <w:t>2</w:t>
      </w:r>
      <w:r>
        <w:rPr>
          <w:sz w:val="28"/>
          <w:szCs w:val="28"/>
        </w:rPr>
        <w:t xml:space="preserve">56M </w:t>
      </w:r>
    </w:p>
    <w:p w:rsidR="00301EF9" w:rsidRDefault="00301EF9" w:rsidP="00301EF9">
      <w:pPr>
        <w:spacing w:line="520" w:lineRule="exact"/>
        <w:ind w:firstLineChars="100" w:firstLine="240"/>
        <w:rPr>
          <w:sz w:val="28"/>
          <w:szCs w:val="28"/>
        </w:rPr>
      </w:pPr>
      <w:r w:rsidRPr="00EB6FBD">
        <w:rPr>
          <w:rFonts w:ascii="宋体" w:hAnsi="宋体" w:hint="eastAsia"/>
          <w:bCs/>
          <w:sz w:val="24"/>
        </w:rPr>
        <w:lastRenderedPageBreak/>
        <w:t>★</w:t>
      </w:r>
      <w:r>
        <w:rPr>
          <w:rFonts w:hint="eastAsia"/>
          <w:sz w:val="28"/>
          <w:szCs w:val="28"/>
        </w:rPr>
        <w:t>10</w:t>
      </w:r>
      <w:r>
        <w:rPr>
          <w:rFonts w:hint="eastAsia"/>
          <w:sz w:val="28"/>
          <w:szCs w:val="28"/>
        </w:rPr>
        <w:t>）系统平台：支持</w:t>
      </w:r>
      <w:r>
        <w:rPr>
          <w:rFonts w:hint="eastAsia"/>
          <w:sz w:val="28"/>
          <w:szCs w:val="28"/>
        </w:rPr>
        <w:t>win</w:t>
      </w:r>
      <w:r>
        <w:rPr>
          <w:sz w:val="28"/>
          <w:szCs w:val="28"/>
        </w:rPr>
        <w:t>7</w:t>
      </w:r>
      <w:r>
        <w:rPr>
          <w:rFonts w:hint="eastAsia"/>
          <w:sz w:val="28"/>
          <w:szCs w:val="28"/>
        </w:rPr>
        <w:t>以上操作系统</w:t>
      </w:r>
    </w:p>
    <w:p w:rsidR="00301EF9" w:rsidRDefault="00301EF9" w:rsidP="00301EF9">
      <w:pPr>
        <w:spacing w:line="520" w:lineRule="exact"/>
        <w:ind w:leftChars="115" w:left="925" w:hangingChars="285" w:hanging="684"/>
        <w:rPr>
          <w:sz w:val="28"/>
          <w:szCs w:val="28"/>
        </w:rPr>
      </w:pPr>
      <w:r w:rsidRPr="00EB6FBD">
        <w:rPr>
          <w:rFonts w:ascii="宋体" w:hAnsi="宋体" w:hint="eastAsia"/>
          <w:bCs/>
          <w:sz w:val="24"/>
        </w:rPr>
        <w:t>★</w:t>
      </w:r>
      <w:r>
        <w:rPr>
          <w:rFonts w:hint="eastAsia"/>
          <w:sz w:val="28"/>
          <w:szCs w:val="28"/>
        </w:rPr>
        <w:t>11</w:t>
      </w:r>
      <w:r>
        <w:rPr>
          <w:rFonts w:hint="eastAsia"/>
          <w:sz w:val="28"/>
          <w:szCs w:val="28"/>
        </w:rPr>
        <w:t>）接口类型：</w:t>
      </w:r>
      <w:r w:rsidRPr="00525199">
        <w:rPr>
          <w:rFonts w:hint="eastAsia"/>
          <w:sz w:val="28"/>
          <w:szCs w:val="28"/>
        </w:rPr>
        <w:t>高速</w:t>
      </w:r>
      <w:r w:rsidRPr="00525199">
        <w:rPr>
          <w:rFonts w:hint="eastAsia"/>
          <w:sz w:val="28"/>
          <w:szCs w:val="28"/>
        </w:rPr>
        <w:t>USB2.0</w:t>
      </w:r>
      <w:r w:rsidRPr="00525199">
        <w:rPr>
          <w:rFonts w:hint="eastAsia"/>
          <w:sz w:val="28"/>
          <w:szCs w:val="28"/>
        </w:rPr>
        <w:t>，</w:t>
      </w:r>
      <w:r w:rsidRPr="00525199">
        <w:rPr>
          <w:rFonts w:hint="eastAsia"/>
          <w:sz w:val="28"/>
          <w:szCs w:val="28"/>
        </w:rPr>
        <w:t>10Base-T/100Base-TX/1000Base-T</w:t>
      </w:r>
      <w:r w:rsidRPr="00525199">
        <w:rPr>
          <w:rFonts w:hint="eastAsia"/>
          <w:sz w:val="28"/>
          <w:szCs w:val="28"/>
        </w:rPr>
        <w:t>（</w:t>
      </w:r>
      <w:r w:rsidRPr="00525199">
        <w:rPr>
          <w:rFonts w:hint="eastAsia"/>
          <w:sz w:val="28"/>
          <w:szCs w:val="28"/>
        </w:rPr>
        <w:t>RJ-45</w:t>
      </w:r>
      <w:r w:rsidRPr="00525199">
        <w:rPr>
          <w:rFonts w:hint="eastAsia"/>
          <w:sz w:val="28"/>
          <w:szCs w:val="28"/>
        </w:rPr>
        <w:t>网络接口）</w:t>
      </w:r>
    </w:p>
    <w:p w:rsidR="00301EF9" w:rsidRDefault="00301EF9" w:rsidP="00301EF9">
      <w:pPr>
        <w:spacing w:line="520" w:lineRule="exact"/>
        <w:ind w:leftChars="240" w:left="1036" w:hangingChars="190" w:hanging="532"/>
        <w:rPr>
          <w:sz w:val="28"/>
          <w:szCs w:val="28"/>
        </w:rPr>
      </w:pPr>
      <w:r>
        <w:rPr>
          <w:rFonts w:hint="eastAsia"/>
          <w:sz w:val="28"/>
          <w:szCs w:val="28"/>
        </w:rPr>
        <w:t>12</w:t>
      </w:r>
      <w:r>
        <w:rPr>
          <w:rFonts w:hint="eastAsia"/>
          <w:sz w:val="28"/>
          <w:szCs w:val="28"/>
        </w:rPr>
        <w:t>）工作噪音：不大于</w:t>
      </w:r>
      <w:r>
        <w:rPr>
          <w:rFonts w:hint="eastAsia"/>
          <w:sz w:val="28"/>
          <w:szCs w:val="28"/>
        </w:rPr>
        <w:t>55</w:t>
      </w:r>
      <w:r>
        <w:rPr>
          <w:sz w:val="28"/>
          <w:szCs w:val="28"/>
        </w:rPr>
        <w:t>dB</w:t>
      </w:r>
    </w:p>
    <w:p w:rsidR="00301EF9" w:rsidRDefault="00301EF9" w:rsidP="00301EF9">
      <w:pPr>
        <w:spacing w:line="520" w:lineRule="exact"/>
        <w:rPr>
          <w:sz w:val="28"/>
          <w:szCs w:val="28"/>
        </w:rPr>
      </w:pPr>
      <w:r w:rsidRPr="00EB6FBD">
        <w:rPr>
          <w:rFonts w:ascii="宋体" w:hint="eastAsia"/>
          <w:b/>
          <w:sz w:val="24"/>
        </w:rPr>
        <w:t>注：</w:t>
      </w:r>
      <w:r w:rsidRPr="00EB6FBD">
        <w:rPr>
          <w:rFonts w:ascii="宋体" w:hAnsi="宋体" w:hint="eastAsia"/>
          <w:bCs/>
          <w:sz w:val="24"/>
        </w:rPr>
        <w:t>★</w:t>
      </w:r>
      <w:r w:rsidRPr="00EB6FBD">
        <w:rPr>
          <w:rFonts w:ascii="宋体" w:hint="eastAsia"/>
          <w:b/>
          <w:sz w:val="24"/>
        </w:rPr>
        <w:t>项为关键指标，必须满足（=）或正偏离（+），否则视为无效标。</w:t>
      </w:r>
    </w:p>
    <w:p w:rsidR="00301EF9" w:rsidRPr="007E6BF3" w:rsidRDefault="00301EF9" w:rsidP="00301EF9">
      <w:pPr>
        <w:rPr>
          <w:b/>
          <w:sz w:val="28"/>
          <w:szCs w:val="28"/>
        </w:rPr>
      </w:pPr>
      <w:r w:rsidRPr="007E6BF3">
        <w:rPr>
          <w:rFonts w:hint="eastAsia"/>
          <w:b/>
          <w:sz w:val="28"/>
          <w:szCs w:val="28"/>
        </w:rPr>
        <w:t>二、设备清单：</w:t>
      </w:r>
    </w:p>
    <w:tbl>
      <w:tblPr>
        <w:tblStyle w:val="ac"/>
        <w:tblW w:w="9325" w:type="dxa"/>
        <w:tblLook w:val="04A0"/>
      </w:tblPr>
      <w:tblGrid>
        <w:gridCol w:w="1101"/>
        <w:gridCol w:w="2976"/>
        <w:gridCol w:w="2409"/>
        <w:gridCol w:w="1134"/>
        <w:gridCol w:w="1705"/>
      </w:tblGrid>
      <w:tr w:rsidR="00301EF9" w:rsidTr="00D82B2F">
        <w:tc>
          <w:tcPr>
            <w:tcW w:w="1101" w:type="dxa"/>
            <w:vAlign w:val="center"/>
          </w:tcPr>
          <w:p w:rsidR="00301EF9" w:rsidRDefault="00301EF9" w:rsidP="00D82B2F">
            <w:pPr>
              <w:jc w:val="center"/>
              <w:rPr>
                <w:sz w:val="28"/>
                <w:szCs w:val="28"/>
              </w:rPr>
            </w:pPr>
            <w:r>
              <w:rPr>
                <w:rFonts w:hint="eastAsia"/>
                <w:sz w:val="28"/>
                <w:szCs w:val="28"/>
              </w:rPr>
              <w:t>序号</w:t>
            </w:r>
          </w:p>
        </w:tc>
        <w:tc>
          <w:tcPr>
            <w:tcW w:w="2976" w:type="dxa"/>
            <w:vAlign w:val="center"/>
          </w:tcPr>
          <w:p w:rsidR="00301EF9" w:rsidRDefault="00301EF9" w:rsidP="00D82B2F">
            <w:pPr>
              <w:jc w:val="center"/>
              <w:rPr>
                <w:sz w:val="28"/>
                <w:szCs w:val="28"/>
              </w:rPr>
            </w:pPr>
            <w:r>
              <w:rPr>
                <w:rFonts w:hint="eastAsia"/>
                <w:sz w:val="28"/>
                <w:szCs w:val="28"/>
              </w:rPr>
              <w:t>设备名称</w:t>
            </w:r>
          </w:p>
        </w:tc>
        <w:tc>
          <w:tcPr>
            <w:tcW w:w="2409" w:type="dxa"/>
            <w:vAlign w:val="center"/>
          </w:tcPr>
          <w:p w:rsidR="00301EF9" w:rsidRDefault="00301EF9" w:rsidP="00D82B2F">
            <w:pPr>
              <w:jc w:val="center"/>
              <w:rPr>
                <w:sz w:val="28"/>
                <w:szCs w:val="28"/>
              </w:rPr>
            </w:pPr>
            <w:r>
              <w:rPr>
                <w:rFonts w:hint="eastAsia"/>
                <w:sz w:val="28"/>
                <w:szCs w:val="28"/>
              </w:rPr>
              <w:t>性能指标</w:t>
            </w:r>
          </w:p>
        </w:tc>
        <w:tc>
          <w:tcPr>
            <w:tcW w:w="1134" w:type="dxa"/>
            <w:vAlign w:val="center"/>
          </w:tcPr>
          <w:p w:rsidR="00301EF9" w:rsidRDefault="00301EF9" w:rsidP="00D82B2F">
            <w:pPr>
              <w:jc w:val="center"/>
              <w:rPr>
                <w:sz w:val="28"/>
                <w:szCs w:val="28"/>
              </w:rPr>
            </w:pPr>
            <w:r>
              <w:rPr>
                <w:rFonts w:hint="eastAsia"/>
                <w:sz w:val="28"/>
                <w:szCs w:val="28"/>
              </w:rPr>
              <w:t>单位</w:t>
            </w:r>
          </w:p>
        </w:tc>
        <w:tc>
          <w:tcPr>
            <w:tcW w:w="1705" w:type="dxa"/>
            <w:vAlign w:val="center"/>
          </w:tcPr>
          <w:p w:rsidR="00301EF9" w:rsidRDefault="00301EF9" w:rsidP="00D82B2F">
            <w:pPr>
              <w:jc w:val="center"/>
              <w:rPr>
                <w:sz w:val="28"/>
                <w:szCs w:val="28"/>
              </w:rPr>
            </w:pPr>
            <w:r>
              <w:rPr>
                <w:rFonts w:hint="eastAsia"/>
                <w:sz w:val="28"/>
                <w:szCs w:val="28"/>
              </w:rPr>
              <w:t>数量</w:t>
            </w:r>
          </w:p>
        </w:tc>
      </w:tr>
      <w:tr w:rsidR="00301EF9" w:rsidTr="00D82B2F">
        <w:tc>
          <w:tcPr>
            <w:tcW w:w="1101" w:type="dxa"/>
            <w:vAlign w:val="center"/>
          </w:tcPr>
          <w:p w:rsidR="00301EF9" w:rsidRDefault="00301EF9" w:rsidP="00D82B2F">
            <w:pPr>
              <w:jc w:val="center"/>
              <w:rPr>
                <w:sz w:val="28"/>
                <w:szCs w:val="28"/>
              </w:rPr>
            </w:pPr>
            <w:r>
              <w:rPr>
                <w:rFonts w:hint="eastAsia"/>
                <w:sz w:val="28"/>
                <w:szCs w:val="28"/>
              </w:rPr>
              <w:t>1</w:t>
            </w:r>
          </w:p>
        </w:tc>
        <w:tc>
          <w:tcPr>
            <w:tcW w:w="2976" w:type="dxa"/>
            <w:vAlign w:val="center"/>
          </w:tcPr>
          <w:p w:rsidR="00301EF9" w:rsidRDefault="00301EF9" w:rsidP="00D82B2F">
            <w:pPr>
              <w:jc w:val="center"/>
              <w:rPr>
                <w:sz w:val="28"/>
                <w:szCs w:val="28"/>
              </w:rPr>
            </w:pPr>
            <w:r>
              <w:rPr>
                <w:rFonts w:hint="eastAsia"/>
                <w:sz w:val="28"/>
                <w:szCs w:val="28"/>
              </w:rPr>
              <w:t>台式计算机</w:t>
            </w:r>
          </w:p>
        </w:tc>
        <w:tc>
          <w:tcPr>
            <w:tcW w:w="2409" w:type="dxa"/>
            <w:vAlign w:val="center"/>
          </w:tcPr>
          <w:p w:rsidR="00301EF9" w:rsidRDefault="00301EF9" w:rsidP="00D82B2F">
            <w:pPr>
              <w:jc w:val="center"/>
              <w:rPr>
                <w:sz w:val="28"/>
                <w:szCs w:val="28"/>
              </w:rPr>
            </w:pPr>
            <w:r>
              <w:rPr>
                <w:rFonts w:hint="eastAsia"/>
                <w:sz w:val="28"/>
                <w:szCs w:val="28"/>
              </w:rPr>
              <w:t>见：一（一）</w:t>
            </w:r>
          </w:p>
        </w:tc>
        <w:tc>
          <w:tcPr>
            <w:tcW w:w="1134" w:type="dxa"/>
            <w:vAlign w:val="center"/>
          </w:tcPr>
          <w:p w:rsidR="00301EF9" w:rsidRDefault="00301EF9" w:rsidP="00D82B2F">
            <w:pPr>
              <w:jc w:val="center"/>
              <w:rPr>
                <w:sz w:val="28"/>
                <w:szCs w:val="28"/>
              </w:rPr>
            </w:pPr>
            <w:r>
              <w:rPr>
                <w:rFonts w:hint="eastAsia"/>
                <w:sz w:val="28"/>
                <w:szCs w:val="28"/>
              </w:rPr>
              <w:t>台</w:t>
            </w:r>
          </w:p>
        </w:tc>
        <w:tc>
          <w:tcPr>
            <w:tcW w:w="1705" w:type="dxa"/>
            <w:vAlign w:val="center"/>
          </w:tcPr>
          <w:p w:rsidR="00301EF9" w:rsidRDefault="00301EF9" w:rsidP="00D82B2F">
            <w:pPr>
              <w:jc w:val="center"/>
              <w:rPr>
                <w:sz w:val="28"/>
                <w:szCs w:val="28"/>
              </w:rPr>
            </w:pPr>
            <w:r>
              <w:rPr>
                <w:rFonts w:hint="eastAsia"/>
                <w:sz w:val="28"/>
                <w:szCs w:val="28"/>
              </w:rPr>
              <w:t>3</w:t>
            </w:r>
            <w:r w:rsidR="00D4789F">
              <w:rPr>
                <w:rFonts w:hint="eastAsia"/>
                <w:sz w:val="28"/>
                <w:szCs w:val="28"/>
              </w:rPr>
              <w:t>4</w:t>
            </w:r>
          </w:p>
        </w:tc>
      </w:tr>
      <w:tr w:rsidR="00301EF9" w:rsidTr="00D82B2F">
        <w:tc>
          <w:tcPr>
            <w:tcW w:w="1101" w:type="dxa"/>
            <w:vAlign w:val="center"/>
          </w:tcPr>
          <w:p w:rsidR="00301EF9" w:rsidRDefault="00301EF9" w:rsidP="00D82B2F">
            <w:pPr>
              <w:jc w:val="center"/>
              <w:rPr>
                <w:sz w:val="28"/>
                <w:szCs w:val="28"/>
              </w:rPr>
            </w:pPr>
            <w:r>
              <w:rPr>
                <w:rFonts w:hint="eastAsia"/>
                <w:sz w:val="28"/>
                <w:szCs w:val="28"/>
              </w:rPr>
              <w:t>2</w:t>
            </w:r>
          </w:p>
        </w:tc>
        <w:tc>
          <w:tcPr>
            <w:tcW w:w="2976" w:type="dxa"/>
            <w:vAlign w:val="center"/>
          </w:tcPr>
          <w:p w:rsidR="00301EF9" w:rsidRDefault="00301EF9" w:rsidP="00D82B2F">
            <w:pPr>
              <w:jc w:val="center"/>
              <w:rPr>
                <w:sz w:val="28"/>
                <w:szCs w:val="28"/>
              </w:rPr>
            </w:pPr>
            <w:r>
              <w:rPr>
                <w:rFonts w:hint="eastAsia"/>
                <w:sz w:val="28"/>
                <w:szCs w:val="28"/>
              </w:rPr>
              <w:t>打印机</w:t>
            </w:r>
          </w:p>
        </w:tc>
        <w:tc>
          <w:tcPr>
            <w:tcW w:w="2409" w:type="dxa"/>
            <w:vAlign w:val="center"/>
          </w:tcPr>
          <w:p w:rsidR="00301EF9" w:rsidRDefault="00301EF9" w:rsidP="00D82B2F">
            <w:pPr>
              <w:jc w:val="center"/>
              <w:rPr>
                <w:sz w:val="28"/>
                <w:szCs w:val="28"/>
              </w:rPr>
            </w:pPr>
            <w:r>
              <w:rPr>
                <w:rFonts w:hint="eastAsia"/>
                <w:sz w:val="28"/>
                <w:szCs w:val="28"/>
              </w:rPr>
              <w:t>见：一（二）</w:t>
            </w:r>
          </w:p>
        </w:tc>
        <w:tc>
          <w:tcPr>
            <w:tcW w:w="1134" w:type="dxa"/>
            <w:vAlign w:val="center"/>
          </w:tcPr>
          <w:p w:rsidR="00301EF9" w:rsidRDefault="00301EF9" w:rsidP="00D82B2F">
            <w:pPr>
              <w:jc w:val="center"/>
              <w:rPr>
                <w:sz w:val="28"/>
                <w:szCs w:val="28"/>
              </w:rPr>
            </w:pPr>
            <w:r>
              <w:rPr>
                <w:rFonts w:hint="eastAsia"/>
                <w:sz w:val="28"/>
                <w:szCs w:val="28"/>
              </w:rPr>
              <w:t>台</w:t>
            </w:r>
          </w:p>
        </w:tc>
        <w:tc>
          <w:tcPr>
            <w:tcW w:w="1705" w:type="dxa"/>
            <w:vAlign w:val="center"/>
          </w:tcPr>
          <w:p w:rsidR="00301EF9" w:rsidRDefault="00301EF9" w:rsidP="00D82B2F">
            <w:pPr>
              <w:jc w:val="center"/>
              <w:rPr>
                <w:sz w:val="28"/>
                <w:szCs w:val="28"/>
              </w:rPr>
            </w:pPr>
            <w:r>
              <w:rPr>
                <w:rFonts w:hint="eastAsia"/>
                <w:sz w:val="28"/>
                <w:szCs w:val="28"/>
              </w:rPr>
              <w:t>24</w:t>
            </w:r>
          </w:p>
        </w:tc>
      </w:tr>
      <w:tr w:rsidR="00301EF9" w:rsidTr="00D82B2F">
        <w:tc>
          <w:tcPr>
            <w:tcW w:w="1101" w:type="dxa"/>
            <w:vAlign w:val="center"/>
          </w:tcPr>
          <w:p w:rsidR="00301EF9" w:rsidRDefault="00301EF9" w:rsidP="00D82B2F">
            <w:pPr>
              <w:jc w:val="center"/>
              <w:rPr>
                <w:sz w:val="28"/>
                <w:szCs w:val="28"/>
              </w:rPr>
            </w:pPr>
            <w:r>
              <w:rPr>
                <w:rFonts w:hint="eastAsia"/>
                <w:sz w:val="28"/>
                <w:szCs w:val="28"/>
              </w:rPr>
              <w:t>3</w:t>
            </w:r>
          </w:p>
        </w:tc>
        <w:tc>
          <w:tcPr>
            <w:tcW w:w="2976" w:type="dxa"/>
            <w:vAlign w:val="center"/>
          </w:tcPr>
          <w:p w:rsidR="00301EF9" w:rsidRDefault="00301EF9" w:rsidP="00D82B2F">
            <w:pPr>
              <w:jc w:val="center"/>
              <w:rPr>
                <w:sz w:val="28"/>
                <w:szCs w:val="28"/>
              </w:rPr>
            </w:pPr>
            <w:r>
              <w:rPr>
                <w:rFonts w:hint="eastAsia"/>
                <w:sz w:val="28"/>
                <w:szCs w:val="28"/>
              </w:rPr>
              <w:t>多功能一体机（彩色）</w:t>
            </w:r>
          </w:p>
        </w:tc>
        <w:tc>
          <w:tcPr>
            <w:tcW w:w="2409" w:type="dxa"/>
            <w:vAlign w:val="center"/>
          </w:tcPr>
          <w:p w:rsidR="00301EF9" w:rsidRDefault="00301EF9" w:rsidP="00D82B2F">
            <w:pPr>
              <w:jc w:val="center"/>
              <w:rPr>
                <w:sz w:val="28"/>
                <w:szCs w:val="28"/>
              </w:rPr>
            </w:pPr>
            <w:r>
              <w:rPr>
                <w:rFonts w:hint="eastAsia"/>
                <w:sz w:val="28"/>
                <w:szCs w:val="28"/>
              </w:rPr>
              <w:t>见：一（三）</w:t>
            </w:r>
            <w:r>
              <w:rPr>
                <w:rFonts w:hint="eastAsia"/>
                <w:sz w:val="28"/>
                <w:szCs w:val="28"/>
              </w:rPr>
              <w:t>1</w:t>
            </w:r>
          </w:p>
        </w:tc>
        <w:tc>
          <w:tcPr>
            <w:tcW w:w="1134" w:type="dxa"/>
            <w:vAlign w:val="center"/>
          </w:tcPr>
          <w:p w:rsidR="00301EF9" w:rsidRDefault="00301EF9" w:rsidP="00D82B2F">
            <w:pPr>
              <w:jc w:val="center"/>
              <w:rPr>
                <w:sz w:val="28"/>
                <w:szCs w:val="28"/>
              </w:rPr>
            </w:pPr>
            <w:r>
              <w:rPr>
                <w:rFonts w:hint="eastAsia"/>
                <w:sz w:val="28"/>
                <w:szCs w:val="28"/>
              </w:rPr>
              <w:t>台</w:t>
            </w:r>
          </w:p>
        </w:tc>
        <w:tc>
          <w:tcPr>
            <w:tcW w:w="1705" w:type="dxa"/>
            <w:vAlign w:val="center"/>
          </w:tcPr>
          <w:p w:rsidR="00301EF9" w:rsidRDefault="00301EF9" w:rsidP="00D82B2F">
            <w:pPr>
              <w:jc w:val="center"/>
              <w:rPr>
                <w:sz w:val="28"/>
                <w:szCs w:val="28"/>
              </w:rPr>
            </w:pPr>
            <w:r>
              <w:rPr>
                <w:rFonts w:hint="eastAsia"/>
                <w:sz w:val="28"/>
                <w:szCs w:val="28"/>
              </w:rPr>
              <w:t>1</w:t>
            </w:r>
          </w:p>
        </w:tc>
      </w:tr>
      <w:tr w:rsidR="00301EF9" w:rsidTr="00D82B2F">
        <w:tc>
          <w:tcPr>
            <w:tcW w:w="1101" w:type="dxa"/>
            <w:vAlign w:val="center"/>
          </w:tcPr>
          <w:p w:rsidR="00301EF9" w:rsidRDefault="00301EF9" w:rsidP="00D82B2F">
            <w:pPr>
              <w:jc w:val="center"/>
              <w:rPr>
                <w:sz w:val="28"/>
                <w:szCs w:val="28"/>
              </w:rPr>
            </w:pPr>
            <w:r>
              <w:rPr>
                <w:rFonts w:hint="eastAsia"/>
                <w:sz w:val="28"/>
                <w:szCs w:val="28"/>
              </w:rPr>
              <w:t>4</w:t>
            </w:r>
          </w:p>
        </w:tc>
        <w:tc>
          <w:tcPr>
            <w:tcW w:w="2976" w:type="dxa"/>
            <w:vAlign w:val="center"/>
          </w:tcPr>
          <w:p w:rsidR="00301EF9" w:rsidRDefault="00301EF9" w:rsidP="00D82B2F">
            <w:pPr>
              <w:jc w:val="center"/>
              <w:rPr>
                <w:sz w:val="28"/>
                <w:szCs w:val="28"/>
              </w:rPr>
            </w:pPr>
            <w:r>
              <w:rPr>
                <w:rFonts w:hint="eastAsia"/>
                <w:sz w:val="28"/>
                <w:szCs w:val="28"/>
              </w:rPr>
              <w:t>多功能一体机（黑白）</w:t>
            </w:r>
          </w:p>
        </w:tc>
        <w:tc>
          <w:tcPr>
            <w:tcW w:w="2409" w:type="dxa"/>
            <w:vAlign w:val="center"/>
          </w:tcPr>
          <w:p w:rsidR="00301EF9" w:rsidRDefault="00301EF9" w:rsidP="00D82B2F">
            <w:pPr>
              <w:jc w:val="center"/>
              <w:rPr>
                <w:sz w:val="28"/>
                <w:szCs w:val="28"/>
              </w:rPr>
            </w:pPr>
            <w:r>
              <w:rPr>
                <w:rFonts w:hint="eastAsia"/>
                <w:sz w:val="28"/>
                <w:szCs w:val="28"/>
              </w:rPr>
              <w:t>见：一（三）</w:t>
            </w:r>
            <w:r>
              <w:rPr>
                <w:rFonts w:hint="eastAsia"/>
                <w:sz w:val="28"/>
                <w:szCs w:val="28"/>
              </w:rPr>
              <w:t>2</w:t>
            </w:r>
          </w:p>
        </w:tc>
        <w:tc>
          <w:tcPr>
            <w:tcW w:w="1134" w:type="dxa"/>
            <w:vAlign w:val="center"/>
          </w:tcPr>
          <w:p w:rsidR="00301EF9" w:rsidRDefault="00301EF9" w:rsidP="00D82B2F">
            <w:pPr>
              <w:jc w:val="center"/>
              <w:rPr>
                <w:sz w:val="28"/>
                <w:szCs w:val="28"/>
              </w:rPr>
            </w:pPr>
            <w:r>
              <w:rPr>
                <w:rFonts w:hint="eastAsia"/>
                <w:sz w:val="28"/>
                <w:szCs w:val="28"/>
              </w:rPr>
              <w:t>台</w:t>
            </w:r>
          </w:p>
        </w:tc>
        <w:tc>
          <w:tcPr>
            <w:tcW w:w="1705" w:type="dxa"/>
            <w:vAlign w:val="center"/>
          </w:tcPr>
          <w:p w:rsidR="00301EF9" w:rsidRDefault="00301EF9" w:rsidP="00D82B2F">
            <w:pPr>
              <w:jc w:val="center"/>
              <w:rPr>
                <w:sz w:val="28"/>
                <w:szCs w:val="28"/>
              </w:rPr>
            </w:pPr>
            <w:r>
              <w:rPr>
                <w:rFonts w:hint="eastAsia"/>
                <w:sz w:val="28"/>
                <w:szCs w:val="28"/>
              </w:rPr>
              <w:t>2</w:t>
            </w:r>
          </w:p>
        </w:tc>
      </w:tr>
    </w:tbl>
    <w:p w:rsidR="00301EF9" w:rsidRPr="00925A95" w:rsidRDefault="00301EF9" w:rsidP="00301EF9">
      <w:pPr>
        <w:rPr>
          <w:sz w:val="28"/>
          <w:szCs w:val="28"/>
        </w:rPr>
      </w:pPr>
    </w:p>
    <w:p w:rsidR="00290A13" w:rsidRDefault="00301EF9" w:rsidP="00B56FD5">
      <w:pPr>
        <w:pStyle w:val="pa-0"/>
        <w:adjustRightInd w:val="0"/>
        <w:snapToGrid w:val="0"/>
        <w:spacing w:line="440" w:lineRule="exact"/>
        <w:rPr>
          <w:b/>
          <w:sz w:val="32"/>
        </w:rPr>
      </w:pPr>
      <w:r>
        <w:rPr>
          <w:rFonts w:hint="eastAsia"/>
          <w:b/>
          <w:sz w:val="32"/>
        </w:rPr>
        <w:t>三</w:t>
      </w:r>
      <w:r w:rsidR="00290A13">
        <w:rPr>
          <w:rFonts w:hint="eastAsia"/>
          <w:b/>
          <w:sz w:val="32"/>
        </w:rPr>
        <w:t>、商务条款</w:t>
      </w:r>
    </w:p>
    <w:p w:rsidR="00290A13" w:rsidRPr="000C1A8D" w:rsidRDefault="00290A13" w:rsidP="00B56FD5">
      <w:pPr>
        <w:adjustRightInd w:val="0"/>
        <w:snapToGrid w:val="0"/>
        <w:spacing w:line="440" w:lineRule="exact"/>
        <w:ind w:firstLineChars="200" w:firstLine="480"/>
        <w:rPr>
          <w:rFonts w:ascii="宋体" w:hAnsi="宋体" w:cs="宋体"/>
          <w:sz w:val="24"/>
          <w:szCs w:val="24"/>
        </w:rPr>
      </w:pPr>
      <w:r w:rsidRPr="000C1A8D">
        <w:rPr>
          <w:rFonts w:ascii="宋体" w:hAnsi="宋体" w:cs="宋体" w:hint="eastAsia"/>
          <w:sz w:val="24"/>
          <w:szCs w:val="24"/>
        </w:rPr>
        <w:t>1、本项目所采购设备，中标方必须承诺免费运送至南邮通达学院扬州校区(扬州市邗江区润扬南路33号)</w:t>
      </w:r>
      <w:r w:rsidR="00BE3BA7">
        <w:rPr>
          <w:rFonts w:ascii="宋体" w:hAnsi="宋体" w:cs="宋体" w:hint="eastAsia"/>
          <w:sz w:val="24"/>
          <w:szCs w:val="24"/>
        </w:rPr>
        <w:t>指定地点并</w:t>
      </w:r>
      <w:r w:rsidRPr="000C1A8D">
        <w:rPr>
          <w:rFonts w:ascii="宋体" w:hAnsi="宋体" w:cs="宋体" w:hint="eastAsia"/>
          <w:sz w:val="24"/>
          <w:szCs w:val="24"/>
        </w:rPr>
        <w:t>按要求安装到位。</w:t>
      </w:r>
    </w:p>
    <w:p w:rsidR="007A104C" w:rsidRDefault="00290A13" w:rsidP="00B56FD5">
      <w:pPr>
        <w:adjustRightInd w:val="0"/>
        <w:snapToGrid w:val="0"/>
        <w:spacing w:line="440" w:lineRule="exact"/>
        <w:ind w:leftChars="228" w:left="479"/>
        <w:rPr>
          <w:rFonts w:ascii="宋体" w:hAnsi="宋体"/>
          <w:color w:val="000000"/>
          <w:sz w:val="24"/>
          <w:szCs w:val="24"/>
        </w:rPr>
      </w:pPr>
      <w:r w:rsidRPr="000C1A8D">
        <w:rPr>
          <w:rFonts w:ascii="宋体" w:hAnsi="宋体" w:cs="宋体" w:hint="eastAsia"/>
          <w:sz w:val="24"/>
          <w:szCs w:val="24"/>
        </w:rPr>
        <w:t>2、质保期及售后服务要求:</w:t>
      </w:r>
      <w:r w:rsidR="005436B7" w:rsidRPr="005436B7">
        <w:rPr>
          <w:rFonts w:ascii="宋体" w:hAnsi="宋体" w:cs="宋体" w:hint="eastAsia"/>
          <w:sz w:val="24"/>
          <w:szCs w:val="24"/>
        </w:rPr>
        <w:t>质</w:t>
      </w:r>
      <w:r w:rsidR="005436B7" w:rsidRPr="00A8061B">
        <w:rPr>
          <w:rFonts w:ascii="宋体" w:hAnsi="宋体" w:cs="宋体" w:hint="eastAsia"/>
          <w:sz w:val="24"/>
          <w:szCs w:val="24"/>
        </w:rPr>
        <w:t>保</w:t>
      </w:r>
      <w:r w:rsidR="00DA6FB1">
        <w:rPr>
          <w:rFonts w:ascii="宋体" w:hAnsi="宋体" w:cs="宋体" w:hint="eastAsia"/>
          <w:sz w:val="24"/>
          <w:szCs w:val="24"/>
        </w:rPr>
        <w:t>3</w:t>
      </w:r>
      <w:r w:rsidR="005436B7" w:rsidRPr="00955313">
        <w:rPr>
          <w:rFonts w:ascii="宋体" w:hAnsi="宋体" w:cs="宋体" w:hint="eastAsia"/>
          <w:sz w:val="24"/>
          <w:szCs w:val="24"/>
        </w:rPr>
        <w:t>年</w:t>
      </w:r>
      <w:r w:rsidR="009060E3" w:rsidRPr="00A8061B">
        <w:rPr>
          <w:rFonts w:ascii="宋体" w:hAnsi="宋体" w:cs="宋体" w:hint="eastAsia"/>
          <w:sz w:val="24"/>
          <w:szCs w:val="24"/>
        </w:rPr>
        <w:t>。</w:t>
      </w:r>
      <w:r w:rsidRPr="000C1A8D">
        <w:rPr>
          <w:rFonts w:ascii="宋体" w:hAnsi="宋体" w:hint="eastAsia"/>
          <w:color w:val="000000"/>
          <w:sz w:val="24"/>
          <w:szCs w:val="24"/>
        </w:rPr>
        <w:t>质保期</w:t>
      </w:r>
      <w:r w:rsidRPr="000C1A8D">
        <w:rPr>
          <w:rFonts w:ascii="宋体" w:hAnsi="宋体"/>
          <w:color w:val="000000"/>
          <w:sz w:val="24"/>
          <w:szCs w:val="24"/>
        </w:rPr>
        <w:t>内因维修产生的一切费用均由中标人承担。</w:t>
      </w:r>
    </w:p>
    <w:p w:rsidR="00290A13" w:rsidRPr="000C1A8D" w:rsidRDefault="00290A13" w:rsidP="00B56FD5">
      <w:pPr>
        <w:adjustRightInd w:val="0"/>
        <w:snapToGrid w:val="0"/>
        <w:spacing w:line="440" w:lineRule="exact"/>
        <w:ind w:leftChars="228" w:left="479"/>
        <w:rPr>
          <w:rFonts w:ascii="宋体" w:hAnsi="宋体" w:cs="宋体"/>
          <w:sz w:val="24"/>
          <w:szCs w:val="24"/>
        </w:rPr>
      </w:pPr>
      <w:r w:rsidRPr="000C1A8D">
        <w:rPr>
          <w:rFonts w:ascii="宋体" w:hAnsi="宋体" w:cs="宋体" w:hint="eastAsia"/>
          <w:sz w:val="24"/>
          <w:szCs w:val="24"/>
        </w:rPr>
        <w:t>3、供货时限：合同签订后</w:t>
      </w:r>
      <w:r w:rsidR="00301EF9">
        <w:rPr>
          <w:rFonts w:ascii="宋体" w:hAnsi="宋体" w:cs="宋体" w:hint="eastAsia"/>
          <w:sz w:val="24"/>
          <w:szCs w:val="24"/>
        </w:rPr>
        <w:t>20</w:t>
      </w:r>
      <w:r w:rsidRPr="000C1A8D">
        <w:rPr>
          <w:rFonts w:ascii="宋体" w:hAnsi="宋体" w:cs="宋体" w:hint="eastAsia"/>
          <w:sz w:val="24"/>
          <w:szCs w:val="24"/>
        </w:rPr>
        <w:t>日内送至项目指定地点并完成安装。</w:t>
      </w:r>
    </w:p>
    <w:p w:rsidR="00290A13" w:rsidRPr="006464D1" w:rsidRDefault="00290A13" w:rsidP="00B56FD5">
      <w:pPr>
        <w:adjustRightInd w:val="0"/>
        <w:snapToGrid w:val="0"/>
        <w:spacing w:line="440" w:lineRule="exact"/>
        <w:ind w:firstLineChars="200" w:firstLine="480"/>
        <w:rPr>
          <w:rFonts w:ascii="宋体" w:hAnsi="宋体" w:cs="宋体"/>
          <w:sz w:val="24"/>
        </w:rPr>
      </w:pPr>
      <w:r w:rsidRPr="000C1A8D">
        <w:rPr>
          <w:rFonts w:ascii="宋体" w:hAnsi="宋体" w:cs="宋体" w:hint="eastAsia"/>
          <w:sz w:val="24"/>
          <w:szCs w:val="24"/>
        </w:rPr>
        <w:t>4、付款方式：本采购项目无预付款，安装结束，经甲乙双方共同验收合格后，付至合同总额的9</w:t>
      </w:r>
      <w:r w:rsidR="0015566D">
        <w:rPr>
          <w:rFonts w:ascii="宋体" w:hAnsi="宋体" w:cs="宋体" w:hint="eastAsia"/>
          <w:sz w:val="24"/>
          <w:szCs w:val="24"/>
        </w:rPr>
        <w:t>0</w:t>
      </w:r>
      <w:r w:rsidRPr="000C1A8D">
        <w:rPr>
          <w:rFonts w:ascii="宋体" w:hAnsi="宋体" w:cs="宋体" w:hint="eastAsia"/>
          <w:sz w:val="24"/>
          <w:szCs w:val="24"/>
        </w:rPr>
        <w:t>%；壹年后无质量问</w:t>
      </w:r>
      <w:r w:rsidRPr="006464D1">
        <w:rPr>
          <w:rFonts w:ascii="宋体" w:hAnsi="宋体" w:cs="宋体" w:hint="eastAsia"/>
          <w:sz w:val="24"/>
        </w:rPr>
        <w:t>题，余款无息结清。甲方付款前乙方需提供合法、有效、等额的增值税专用发票，并在发票备注栏注明“教学用”字样，否则，甲方有权拒付相应款项。</w:t>
      </w:r>
    </w:p>
    <w:p w:rsidR="00290A13" w:rsidRDefault="00301EF9" w:rsidP="00B56FD5">
      <w:pPr>
        <w:adjustRightInd w:val="0"/>
        <w:snapToGrid w:val="0"/>
        <w:spacing w:line="440" w:lineRule="exact"/>
        <w:rPr>
          <w:b/>
          <w:sz w:val="32"/>
        </w:rPr>
      </w:pPr>
      <w:r>
        <w:rPr>
          <w:rFonts w:hint="eastAsia"/>
          <w:b/>
          <w:sz w:val="32"/>
        </w:rPr>
        <w:t>四</w:t>
      </w:r>
      <w:r w:rsidR="00290A13">
        <w:rPr>
          <w:rFonts w:hint="eastAsia"/>
          <w:b/>
          <w:sz w:val="32"/>
        </w:rPr>
        <w:t>、综合说明及其它要求：</w:t>
      </w:r>
    </w:p>
    <w:p w:rsidR="00290A13" w:rsidRDefault="00290A13" w:rsidP="00B56FD5">
      <w:pPr>
        <w:adjustRightInd w:val="0"/>
        <w:snapToGrid w:val="0"/>
        <w:spacing w:line="44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0D4C88" w:rsidRPr="00EC4DB7" w:rsidRDefault="00290A13" w:rsidP="00EC4DB7">
      <w:pPr>
        <w:adjustRightInd w:val="0"/>
        <w:snapToGrid w:val="0"/>
        <w:spacing w:line="44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5436B7" w:rsidRDefault="005436B7" w:rsidP="00EC4DB7">
      <w:pPr>
        <w:pStyle w:val="a4"/>
        <w:spacing w:line="420" w:lineRule="exact"/>
        <w:jc w:val="center"/>
        <w:rPr>
          <w:b/>
          <w:sz w:val="44"/>
          <w:szCs w:val="44"/>
        </w:rPr>
      </w:pPr>
    </w:p>
    <w:p w:rsidR="005436B7" w:rsidRDefault="005436B7" w:rsidP="00EC4DB7">
      <w:pPr>
        <w:pStyle w:val="a4"/>
        <w:spacing w:line="420" w:lineRule="exact"/>
        <w:jc w:val="center"/>
        <w:rPr>
          <w:b/>
          <w:sz w:val="44"/>
          <w:szCs w:val="44"/>
        </w:rPr>
      </w:pPr>
    </w:p>
    <w:p w:rsidR="005436B7" w:rsidRDefault="005436B7" w:rsidP="00EC4DB7">
      <w:pPr>
        <w:pStyle w:val="a4"/>
        <w:spacing w:line="420" w:lineRule="exact"/>
        <w:jc w:val="center"/>
        <w:rPr>
          <w:b/>
          <w:sz w:val="44"/>
          <w:szCs w:val="44"/>
        </w:rPr>
      </w:pPr>
    </w:p>
    <w:p w:rsidR="00BE3BA7" w:rsidRDefault="00BE3BA7" w:rsidP="00BE3BA7">
      <w:pPr>
        <w:pStyle w:val="a4"/>
        <w:spacing w:line="420" w:lineRule="exact"/>
        <w:rPr>
          <w:b/>
          <w:sz w:val="44"/>
          <w:szCs w:val="44"/>
        </w:rPr>
        <w:sectPr w:rsidR="00BE3BA7" w:rsidSect="003571A9">
          <w:pgSz w:w="11906" w:h="16838"/>
          <w:pgMar w:top="1440" w:right="1077" w:bottom="1440" w:left="1077" w:header="851" w:footer="907" w:gutter="0"/>
          <w:cols w:space="720"/>
          <w:titlePg/>
          <w:docGrid w:linePitch="290"/>
        </w:sectPr>
      </w:pPr>
    </w:p>
    <w:p w:rsidR="002266A1" w:rsidRDefault="002266A1" w:rsidP="00482B43">
      <w:pPr>
        <w:pStyle w:val="a4"/>
        <w:spacing w:line="420" w:lineRule="exact"/>
        <w:jc w:val="center"/>
        <w:rPr>
          <w:b/>
          <w:sz w:val="44"/>
          <w:szCs w:val="44"/>
        </w:rPr>
      </w:pPr>
    </w:p>
    <w:p w:rsidR="000D4C88" w:rsidRPr="009C107F" w:rsidRDefault="000A0FEC" w:rsidP="00482B43">
      <w:pPr>
        <w:pStyle w:val="a4"/>
        <w:spacing w:line="420" w:lineRule="exact"/>
        <w:jc w:val="center"/>
        <w:rPr>
          <w:b/>
          <w:sz w:val="44"/>
          <w:szCs w:val="44"/>
        </w:rPr>
      </w:pPr>
      <w:r w:rsidRPr="009C107F">
        <w:rPr>
          <w:rFonts w:hint="eastAsia"/>
          <w:b/>
          <w:sz w:val="44"/>
          <w:szCs w:val="44"/>
        </w:rPr>
        <w:t>第五章  评标方法与评标标准</w:t>
      </w:r>
    </w:p>
    <w:p w:rsidR="00680F4B" w:rsidRPr="000D4C88" w:rsidRDefault="00680F4B" w:rsidP="004C222A">
      <w:pPr>
        <w:tabs>
          <w:tab w:val="left" w:pos="0"/>
          <w:tab w:val="left" w:pos="600"/>
          <w:tab w:val="left" w:pos="1134"/>
        </w:tabs>
        <w:adjustRightInd w:val="0"/>
        <w:snapToGrid w:val="0"/>
        <w:spacing w:line="380" w:lineRule="exact"/>
        <w:ind w:firstLineChars="98" w:firstLine="236"/>
        <w:rPr>
          <w:rFonts w:ascii="宋体" w:hAnsi="宋体"/>
          <w:b/>
          <w:bCs/>
          <w:sz w:val="24"/>
        </w:rPr>
      </w:pPr>
      <w:bookmarkStart w:id="32" w:name="_Toc26554093"/>
      <w:bookmarkStart w:id="33" w:name="_Toc49090575"/>
      <w:bookmarkStart w:id="34" w:name="_Toc120614281"/>
      <w:bookmarkEnd w:id="26"/>
      <w:bookmarkEnd w:id="27"/>
      <w:bookmarkEnd w:id="28"/>
      <w:bookmarkEnd w:id="29"/>
      <w:r w:rsidRPr="000D4C88">
        <w:rPr>
          <w:rFonts w:ascii="宋体" w:hAnsi="宋体" w:hint="eastAsia"/>
          <w:b/>
          <w:bCs/>
          <w:sz w:val="24"/>
        </w:rPr>
        <w:t>一</w:t>
      </w:r>
      <w:r w:rsidRPr="000D4C88">
        <w:rPr>
          <w:rFonts w:ascii="宋体" w:hAnsi="宋体"/>
          <w:b/>
          <w:bCs/>
          <w:sz w:val="24"/>
        </w:rPr>
        <w:t>、评标方法与定标原则</w:t>
      </w:r>
    </w:p>
    <w:p w:rsidR="00680F4B" w:rsidRPr="000D4C88" w:rsidRDefault="00680F4B" w:rsidP="004C222A">
      <w:pPr>
        <w:tabs>
          <w:tab w:val="left" w:pos="0"/>
          <w:tab w:val="left" w:pos="600"/>
          <w:tab w:val="left" w:pos="1134"/>
        </w:tabs>
        <w:adjustRightInd w:val="0"/>
        <w:snapToGrid w:val="0"/>
        <w:spacing w:line="380" w:lineRule="exact"/>
        <w:ind w:firstLineChars="98" w:firstLine="235"/>
        <w:rPr>
          <w:rFonts w:ascii="宋体" w:hAnsi="宋体"/>
          <w:bCs/>
          <w:sz w:val="24"/>
        </w:rPr>
      </w:pPr>
      <w:r w:rsidRPr="000D4C88">
        <w:rPr>
          <w:rFonts w:ascii="宋体" w:hAnsi="宋体" w:hint="eastAsia"/>
          <w:bCs/>
          <w:sz w:val="24"/>
        </w:rPr>
        <w:t>本次招标所要求采购的设备要求完全投标方案或投标产品性能、质量指标完全符合或优于招标文件要求，否则不予评标。</w:t>
      </w:r>
    </w:p>
    <w:p w:rsidR="00680F4B" w:rsidRPr="000D4C88" w:rsidRDefault="00680F4B" w:rsidP="004C222A">
      <w:pPr>
        <w:tabs>
          <w:tab w:val="left" w:pos="0"/>
          <w:tab w:val="left" w:pos="600"/>
          <w:tab w:val="left" w:pos="1134"/>
        </w:tabs>
        <w:adjustRightInd w:val="0"/>
        <w:snapToGrid w:val="0"/>
        <w:spacing w:line="380" w:lineRule="exact"/>
        <w:ind w:firstLineChars="98" w:firstLine="235"/>
        <w:rPr>
          <w:rFonts w:ascii="宋体" w:hAnsi="宋体"/>
          <w:bCs/>
          <w:sz w:val="24"/>
        </w:rPr>
      </w:pPr>
      <w:r w:rsidRPr="000D4C88">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sidRPr="000D4C88">
        <w:rPr>
          <w:rFonts w:ascii="宋体" w:hAnsi="宋体"/>
          <w:bCs/>
          <w:sz w:val="24"/>
        </w:rPr>
        <w:t>得分相同的，按投标报价由低到高顺序排列。得分且投标报价相同的，按技术服务方案优劣顺序排列</w:t>
      </w:r>
      <w:r w:rsidRPr="000D4C88">
        <w:rPr>
          <w:rFonts w:ascii="宋体" w:hAnsi="宋体" w:hint="eastAsia"/>
          <w:bCs/>
          <w:sz w:val="24"/>
        </w:rPr>
        <w:t>本综合评分法采用百分制形式，具体分值详见本细则。</w:t>
      </w:r>
    </w:p>
    <w:p w:rsidR="00680F4B" w:rsidRDefault="00680F4B" w:rsidP="004C222A">
      <w:pPr>
        <w:spacing w:line="38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bookmarkEnd w:id="30"/>
    <w:bookmarkEnd w:id="31"/>
    <w:bookmarkEnd w:id="32"/>
    <w:bookmarkEnd w:id="33"/>
    <w:bookmarkEnd w:id="34"/>
    <w:p w:rsidR="00B50BF7" w:rsidRDefault="00B50BF7" w:rsidP="00B50BF7">
      <w:pPr>
        <w:tabs>
          <w:tab w:val="left" w:pos="0"/>
          <w:tab w:val="left" w:pos="600"/>
          <w:tab w:val="left" w:pos="1134"/>
        </w:tabs>
        <w:adjustRightInd w:val="0"/>
        <w:snapToGrid w:val="0"/>
        <w:spacing w:line="380" w:lineRule="exact"/>
        <w:ind w:firstLineChars="98" w:firstLine="236"/>
        <w:rPr>
          <w:rFonts w:ascii="黑体" w:eastAsia="黑体"/>
          <w:b/>
          <w:bCs/>
          <w:sz w:val="28"/>
          <w:szCs w:val="28"/>
        </w:rPr>
      </w:pPr>
      <w:r>
        <w:rPr>
          <w:rFonts w:ascii="宋体" w:hAnsi="宋体" w:hint="eastAsia"/>
          <w:b/>
          <w:bCs/>
          <w:sz w:val="24"/>
        </w:rPr>
        <w:t xml:space="preserve">  1.投标报价（3</w:t>
      </w:r>
      <w:r w:rsidR="00C72362">
        <w:rPr>
          <w:rFonts w:ascii="宋体" w:hAnsi="宋体" w:hint="eastAsia"/>
          <w:b/>
          <w:bCs/>
          <w:sz w:val="24"/>
        </w:rPr>
        <w:t>5</w:t>
      </w:r>
      <w:r>
        <w:rPr>
          <w:rFonts w:ascii="宋体" w:hAnsi="宋体" w:hint="eastAsia"/>
          <w:b/>
          <w:bCs/>
          <w:sz w:val="24"/>
        </w:rPr>
        <w:t>分）</w:t>
      </w:r>
    </w:p>
    <w:p w:rsidR="00B50BF7" w:rsidRDefault="00B50BF7" w:rsidP="00B50BF7">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采用低价优先法计算，即满足招标文件要求且投标价格最低的投标报价为评标基准</w:t>
      </w:r>
    </w:p>
    <w:p w:rsidR="00B50BF7" w:rsidRDefault="00B50BF7" w:rsidP="00B50BF7">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价，其价格为满分。其他投标人的价格分按照下列公式计算：</w:t>
      </w:r>
    </w:p>
    <w:p w:rsidR="00B50BF7" w:rsidRDefault="00B50BF7" w:rsidP="00B50BF7">
      <w:pPr>
        <w:tabs>
          <w:tab w:val="left" w:pos="0"/>
          <w:tab w:val="left" w:pos="600"/>
          <w:tab w:val="left" w:pos="993"/>
          <w:tab w:val="left" w:pos="1134"/>
        </w:tabs>
        <w:adjustRightInd w:val="0"/>
        <w:snapToGrid w:val="0"/>
        <w:spacing w:line="380" w:lineRule="exact"/>
        <w:ind w:firstLine="480"/>
        <w:jc w:val="left"/>
        <w:rPr>
          <w:rFonts w:ascii="宋体" w:hAnsi="宋体"/>
          <w:sz w:val="24"/>
        </w:rPr>
      </w:pPr>
      <w:r>
        <w:rPr>
          <w:rFonts w:ascii="宋体" w:hAnsi="宋体" w:hint="eastAsia"/>
          <w:sz w:val="24"/>
        </w:rPr>
        <w:t>报价得分=（评标基准价/有效报价）</w:t>
      </w:r>
      <w:r>
        <w:rPr>
          <w:rFonts w:ascii="Arial" w:hAnsi="Arial" w:cs="Arial"/>
          <w:sz w:val="24"/>
        </w:rPr>
        <w:t>×</w:t>
      </w:r>
      <w:r>
        <w:rPr>
          <w:rFonts w:ascii="宋体" w:hAnsi="宋体" w:hint="eastAsia"/>
          <w:sz w:val="24"/>
        </w:rPr>
        <w:t>3</w:t>
      </w:r>
      <w:r w:rsidR="00C72362">
        <w:rPr>
          <w:rFonts w:ascii="宋体" w:hAnsi="宋体" w:hint="eastAsia"/>
          <w:sz w:val="24"/>
        </w:rPr>
        <w:t>5</w:t>
      </w:r>
      <w:r>
        <w:rPr>
          <w:rFonts w:ascii="宋体" w:hAnsi="宋体" w:hint="eastAsia"/>
          <w:sz w:val="24"/>
        </w:rPr>
        <w:t>。计算结果保留两位小数。</w:t>
      </w:r>
    </w:p>
    <w:p w:rsidR="00C72362" w:rsidRPr="00A42A64" w:rsidRDefault="00C72362" w:rsidP="00C72362">
      <w:pPr>
        <w:tabs>
          <w:tab w:val="left" w:pos="0"/>
          <w:tab w:val="left" w:pos="600"/>
          <w:tab w:val="left" w:pos="1134"/>
        </w:tabs>
        <w:adjustRightInd w:val="0"/>
        <w:snapToGrid w:val="0"/>
        <w:spacing w:line="440" w:lineRule="exact"/>
        <w:rPr>
          <w:rFonts w:ascii="宋体" w:hAnsi="宋体"/>
          <w:b/>
          <w:bCs/>
          <w:sz w:val="24"/>
          <w:szCs w:val="24"/>
        </w:rPr>
      </w:pPr>
      <w:r>
        <w:rPr>
          <w:rFonts w:ascii="宋体" w:hAnsi="宋体" w:hint="eastAsia"/>
          <w:b/>
          <w:bCs/>
          <w:sz w:val="24"/>
          <w:szCs w:val="24"/>
        </w:rPr>
        <w:t xml:space="preserve">    </w:t>
      </w:r>
      <w:r w:rsidRPr="00A42A64">
        <w:rPr>
          <w:rFonts w:ascii="宋体" w:hAnsi="宋体" w:hint="eastAsia"/>
          <w:b/>
          <w:bCs/>
          <w:sz w:val="24"/>
          <w:szCs w:val="24"/>
        </w:rPr>
        <w:t>2.货物质量与功能（10分）</w:t>
      </w:r>
    </w:p>
    <w:p w:rsidR="00C72362" w:rsidRPr="00A42A64" w:rsidRDefault="00C72362" w:rsidP="00C72362">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（1）质量评价：5分，</w:t>
      </w:r>
      <w:r w:rsidRPr="00A42A64">
        <w:rPr>
          <w:rFonts w:ascii="宋体" w:hAnsi="宋体" w:cs="宋体" w:hint="eastAsia"/>
          <w:color w:val="000000"/>
          <w:sz w:val="24"/>
        </w:rPr>
        <w:t>投标产品为业内专家及使用用户品牌认可度，</w:t>
      </w:r>
      <w:r>
        <w:rPr>
          <w:rFonts w:ascii="宋体" w:hAnsi="宋体" w:hint="eastAsia"/>
          <w:sz w:val="24"/>
          <w:szCs w:val="24"/>
        </w:rPr>
        <w:t>酌情给分</w:t>
      </w:r>
      <w:r w:rsidRPr="00A42A64">
        <w:rPr>
          <w:rFonts w:ascii="宋体" w:hAnsi="宋体" w:hint="eastAsia"/>
          <w:bCs/>
          <w:sz w:val="24"/>
          <w:szCs w:val="24"/>
        </w:rPr>
        <w:t>。</w:t>
      </w:r>
    </w:p>
    <w:p w:rsidR="00C72362" w:rsidRDefault="00C72362" w:rsidP="00C72362">
      <w:pPr>
        <w:shd w:val="clear" w:color="auto" w:fill="FFFFFF"/>
        <w:snapToGrid w:val="0"/>
        <w:spacing w:line="360" w:lineRule="exact"/>
        <w:rPr>
          <w:rFonts w:ascii="宋体" w:hAnsi="宋体"/>
          <w:sz w:val="24"/>
          <w:szCs w:val="24"/>
        </w:rPr>
      </w:pPr>
      <w:r w:rsidRPr="00A42A64">
        <w:rPr>
          <w:rFonts w:ascii="宋体" w:hAnsi="宋体" w:hint="eastAsia"/>
          <w:bCs/>
          <w:sz w:val="24"/>
          <w:szCs w:val="24"/>
        </w:rPr>
        <w:t>（2）质量反馈：5</w:t>
      </w:r>
      <w:r>
        <w:rPr>
          <w:rFonts w:ascii="宋体" w:hAnsi="宋体" w:hint="eastAsia"/>
          <w:bCs/>
          <w:sz w:val="24"/>
          <w:szCs w:val="24"/>
        </w:rPr>
        <w:t>分</w:t>
      </w:r>
      <w:r>
        <w:rPr>
          <w:rFonts w:ascii="宋体" w:hAnsi="宋体" w:hint="eastAsia"/>
          <w:sz w:val="24"/>
          <w:szCs w:val="24"/>
        </w:rPr>
        <w:t>，根据用户及投标人提供的用户满意度报告等情况，酌情给分。</w:t>
      </w:r>
    </w:p>
    <w:p w:rsidR="00B50BF7" w:rsidRPr="00011B6B" w:rsidRDefault="00C72362" w:rsidP="00C72362">
      <w:pPr>
        <w:shd w:val="clear" w:color="auto" w:fill="FFFFFF"/>
        <w:snapToGrid w:val="0"/>
        <w:spacing w:line="380" w:lineRule="exact"/>
        <w:rPr>
          <w:rFonts w:ascii="宋体" w:hAnsi="宋体"/>
          <w:b/>
          <w:bCs/>
          <w:sz w:val="24"/>
          <w:szCs w:val="24"/>
        </w:rPr>
      </w:pPr>
      <w:r>
        <w:rPr>
          <w:rFonts w:ascii="宋体" w:hAnsi="宋体" w:hint="eastAsia"/>
          <w:sz w:val="24"/>
        </w:rPr>
        <w:t xml:space="preserve">    </w:t>
      </w:r>
      <w:r w:rsidR="00B50BF7" w:rsidRPr="00011B6B">
        <w:rPr>
          <w:rFonts w:ascii="宋体" w:hAnsi="宋体" w:hint="eastAsia"/>
          <w:b/>
          <w:bCs/>
          <w:sz w:val="24"/>
          <w:szCs w:val="24"/>
        </w:rPr>
        <w:t>3.</w:t>
      </w:r>
      <w:r w:rsidR="00B50BF7" w:rsidRPr="00011B6B">
        <w:rPr>
          <w:rFonts w:ascii="宋体" w:hAnsi="宋体"/>
          <w:b/>
          <w:bCs/>
          <w:sz w:val="24"/>
          <w:szCs w:val="24"/>
        </w:rPr>
        <w:t xml:space="preserve"> </w:t>
      </w:r>
      <w:r w:rsidR="00B50BF7" w:rsidRPr="00011B6B">
        <w:rPr>
          <w:rFonts w:ascii="宋体" w:hAnsi="宋体" w:hint="eastAsia"/>
          <w:b/>
          <w:bCs/>
          <w:sz w:val="24"/>
          <w:szCs w:val="24"/>
        </w:rPr>
        <w:t>技术参数响应情况(</w:t>
      </w:r>
      <w:r>
        <w:rPr>
          <w:rFonts w:ascii="宋体" w:hAnsi="宋体" w:hint="eastAsia"/>
          <w:b/>
          <w:bCs/>
          <w:sz w:val="24"/>
          <w:szCs w:val="24"/>
        </w:rPr>
        <w:t>25</w:t>
      </w:r>
      <w:r w:rsidR="00B50BF7" w:rsidRPr="00011B6B">
        <w:rPr>
          <w:rFonts w:ascii="宋体" w:hAnsi="宋体" w:hint="eastAsia"/>
          <w:b/>
          <w:bCs/>
          <w:sz w:val="24"/>
          <w:szCs w:val="24"/>
        </w:rPr>
        <w:t>分)：</w:t>
      </w:r>
    </w:p>
    <w:p w:rsidR="00B50BF7" w:rsidRPr="00D83246" w:rsidRDefault="00B50BF7" w:rsidP="00B50BF7">
      <w:pPr>
        <w:shd w:val="clear" w:color="auto" w:fill="FFFFFF"/>
        <w:snapToGrid w:val="0"/>
        <w:spacing w:line="380" w:lineRule="exact"/>
        <w:ind w:firstLineChars="200" w:firstLine="480"/>
        <w:rPr>
          <w:rFonts w:ascii="宋体" w:hAnsi="宋体"/>
          <w:sz w:val="24"/>
          <w:szCs w:val="24"/>
        </w:rPr>
      </w:pPr>
      <w:r w:rsidRPr="00011B6B">
        <w:rPr>
          <w:rFonts w:ascii="宋体" w:hAnsi="宋体"/>
          <w:sz w:val="24"/>
          <w:szCs w:val="24"/>
        </w:rPr>
        <w:t>根据各投标</w:t>
      </w:r>
      <w:r w:rsidRPr="00011B6B">
        <w:rPr>
          <w:rFonts w:ascii="宋体" w:hAnsi="宋体" w:hint="eastAsia"/>
          <w:sz w:val="24"/>
          <w:szCs w:val="24"/>
        </w:rPr>
        <w:t>文件</w:t>
      </w:r>
      <w:r w:rsidRPr="00011B6B">
        <w:rPr>
          <w:rFonts w:ascii="宋体" w:hAnsi="宋体"/>
          <w:sz w:val="24"/>
          <w:szCs w:val="24"/>
        </w:rPr>
        <w:t>对技术性能的响应情况，完全响应得</w:t>
      </w:r>
      <w:r w:rsidR="00C72362">
        <w:rPr>
          <w:rFonts w:ascii="宋体" w:hAnsi="宋体" w:hint="eastAsia"/>
          <w:sz w:val="24"/>
          <w:szCs w:val="24"/>
        </w:rPr>
        <w:t>18</w:t>
      </w:r>
      <w:r w:rsidRPr="00011B6B">
        <w:rPr>
          <w:rFonts w:ascii="宋体" w:hAnsi="宋体"/>
          <w:sz w:val="24"/>
          <w:szCs w:val="24"/>
        </w:rPr>
        <w:t>分，负偏离一项扣3分，正偏离一项加1分（</w:t>
      </w:r>
      <w:r w:rsidRPr="00011B6B">
        <w:rPr>
          <w:rFonts w:ascii="宋体" w:hAnsi="宋体" w:hint="eastAsia"/>
          <w:sz w:val="24"/>
          <w:szCs w:val="24"/>
        </w:rPr>
        <w:t>评标工作组</w:t>
      </w:r>
      <w:r w:rsidRPr="00011B6B">
        <w:rPr>
          <w:rFonts w:ascii="宋体" w:hAnsi="宋体"/>
          <w:sz w:val="24"/>
          <w:szCs w:val="24"/>
        </w:rPr>
        <w:t>认为超出指标有意义），最高得分为</w:t>
      </w:r>
      <w:r w:rsidR="00C72362">
        <w:rPr>
          <w:rFonts w:ascii="宋体" w:hAnsi="宋体" w:hint="eastAsia"/>
          <w:sz w:val="24"/>
          <w:szCs w:val="24"/>
        </w:rPr>
        <w:t>25</w:t>
      </w:r>
      <w:r w:rsidRPr="00011B6B">
        <w:rPr>
          <w:rFonts w:ascii="宋体" w:hAnsi="宋体"/>
          <w:sz w:val="24"/>
          <w:szCs w:val="24"/>
        </w:rPr>
        <w:t>分。有</w:t>
      </w:r>
      <w:r w:rsidRPr="00011B6B">
        <w:rPr>
          <w:rFonts w:ascii="宋体" w:hAnsi="宋体" w:hint="eastAsia"/>
          <w:sz w:val="24"/>
          <w:szCs w:val="24"/>
        </w:rPr>
        <w:t>五</w:t>
      </w:r>
      <w:r w:rsidRPr="00011B6B">
        <w:rPr>
          <w:rFonts w:ascii="宋体" w:hAnsi="宋体"/>
          <w:sz w:val="24"/>
          <w:szCs w:val="24"/>
        </w:rPr>
        <w:t>项及以上负偏离本大项不得分。</w:t>
      </w:r>
    </w:p>
    <w:p w:rsidR="00B50BF7" w:rsidRPr="000D4C88" w:rsidRDefault="00B50BF7" w:rsidP="00B50BF7">
      <w:pPr>
        <w:tabs>
          <w:tab w:val="left" w:pos="0"/>
          <w:tab w:val="left" w:pos="600"/>
          <w:tab w:val="left" w:pos="993"/>
          <w:tab w:val="left" w:pos="1134"/>
        </w:tabs>
        <w:adjustRightInd w:val="0"/>
        <w:snapToGrid w:val="0"/>
        <w:spacing w:line="380" w:lineRule="exact"/>
        <w:ind w:firstLineChars="200" w:firstLine="482"/>
        <w:jc w:val="left"/>
        <w:rPr>
          <w:rFonts w:ascii="宋体" w:hAnsi="宋体"/>
          <w:b/>
          <w:sz w:val="24"/>
        </w:rPr>
      </w:pPr>
      <w:r>
        <w:rPr>
          <w:rFonts w:ascii="宋体" w:hAnsi="宋体" w:hint="eastAsia"/>
          <w:b/>
          <w:sz w:val="24"/>
        </w:rPr>
        <w:t>4</w:t>
      </w:r>
      <w:r w:rsidRPr="000D4C88">
        <w:rPr>
          <w:rFonts w:ascii="宋体" w:hAnsi="宋体" w:hint="eastAsia"/>
          <w:b/>
          <w:sz w:val="24"/>
        </w:rPr>
        <w:t>.售后服务和承诺（</w:t>
      </w:r>
      <w:r w:rsidR="00491D03">
        <w:rPr>
          <w:rFonts w:ascii="宋体" w:hAnsi="宋体" w:hint="eastAsia"/>
          <w:b/>
          <w:sz w:val="24"/>
        </w:rPr>
        <w:t>20</w:t>
      </w:r>
      <w:r w:rsidRPr="000D4C88">
        <w:rPr>
          <w:rFonts w:ascii="宋体" w:hAnsi="宋体" w:hint="eastAsia"/>
          <w:b/>
          <w:sz w:val="24"/>
        </w:rPr>
        <w:t>分）</w:t>
      </w:r>
    </w:p>
    <w:p w:rsidR="00B50BF7" w:rsidRPr="000D4C88" w:rsidRDefault="00B50BF7" w:rsidP="00B50BF7">
      <w:pPr>
        <w:tabs>
          <w:tab w:val="left" w:pos="0"/>
          <w:tab w:val="left" w:pos="600"/>
          <w:tab w:val="left" w:pos="993"/>
          <w:tab w:val="left" w:pos="1134"/>
        </w:tabs>
        <w:adjustRightInd w:val="0"/>
        <w:snapToGrid w:val="0"/>
        <w:spacing w:line="380" w:lineRule="exact"/>
        <w:jc w:val="left"/>
        <w:rPr>
          <w:rFonts w:ascii="宋体" w:hAnsi="宋体"/>
          <w:sz w:val="24"/>
        </w:rPr>
      </w:pPr>
      <w:r w:rsidRPr="000D4C88">
        <w:rPr>
          <w:rFonts w:ascii="宋体" w:hAnsi="宋体" w:hint="eastAsia"/>
          <w:sz w:val="24"/>
        </w:rPr>
        <w:t>（1）免费质保及维保期内及期后服务方案：如服务体系、服务内容、故障解决方案、响应时间等，最优的得</w:t>
      </w:r>
      <w:r w:rsidR="00491D03">
        <w:rPr>
          <w:rFonts w:ascii="宋体" w:hAnsi="宋体" w:hint="eastAsia"/>
          <w:sz w:val="24"/>
        </w:rPr>
        <w:t>4</w:t>
      </w:r>
      <w:r w:rsidRPr="000D4C88">
        <w:rPr>
          <w:rFonts w:ascii="宋体" w:hAnsi="宋体" w:hint="eastAsia"/>
          <w:sz w:val="24"/>
        </w:rPr>
        <w:t>分；免费质保期</w:t>
      </w:r>
      <w:r w:rsidR="00491D03">
        <w:rPr>
          <w:rFonts w:ascii="宋体" w:hAnsi="宋体" w:hint="eastAsia"/>
          <w:sz w:val="24"/>
        </w:rPr>
        <w:t>满足招标文件需求</w:t>
      </w:r>
      <w:r w:rsidRPr="000D4C88">
        <w:rPr>
          <w:rFonts w:ascii="宋体" w:hAnsi="宋体" w:hint="eastAsia"/>
          <w:sz w:val="24"/>
        </w:rPr>
        <w:t>，得2分；免费维保期每延长1年，加</w:t>
      </w:r>
      <w:r>
        <w:rPr>
          <w:rFonts w:ascii="宋体" w:hAnsi="宋体" w:hint="eastAsia"/>
          <w:sz w:val="24"/>
        </w:rPr>
        <w:t>1</w:t>
      </w:r>
      <w:r w:rsidRPr="000D4C88">
        <w:rPr>
          <w:rFonts w:ascii="宋体" w:hAnsi="宋体" w:hint="eastAsia"/>
          <w:sz w:val="24"/>
        </w:rPr>
        <w:t>分，最高加</w:t>
      </w:r>
      <w:r>
        <w:rPr>
          <w:rFonts w:ascii="宋体" w:hAnsi="宋体" w:hint="eastAsia"/>
          <w:sz w:val="24"/>
        </w:rPr>
        <w:t>3</w:t>
      </w:r>
      <w:r w:rsidRPr="000D4C88">
        <w:rPr>
          <w:rFonts w:ascii="宋体" w:hAnsi="宋体" w:hint="eastAsia"/>
          <w:sz w:val="24"/>
        </w:rPr>
        <w:t>分；投标人售后服务承诺，最优的得</w:t>
      </w:r>
      <w:r w:rsidR="00100B40">
        <w:rPr>
          <w:rFonts w:ascii="宋体" w:hAnsi="宋体" w:hint="eastAsia"/>
          <w:sz w:val="24"/>
        </w:rPr>
        <w:t>5</w:t>
      </w:r>
      <w:r w:rsidRPr="000D4C88">
        <w:rPr>
          <w:rFonts w:ascii="宋体" w:hAnsi="宋体" w:hint="eastAsia"/>
          <w:sz w:val="24"/>
        </w:rPr>
        <w:t>分；（</w:t>
      </w:r>
      <w:r w:rsidR="00491D03">
        <w:rPr>
          <w:rFonts w:ascii="宋体" w:hAnsi="宋体" w:hint="eastAsia"/>
          <w:sz w:val="24"/>
        </w:rPr>
        <w:t>14</w:t>
      </w:r>
      <w:r w:rsidRPr="000D4C88">
        <w:rPr>
          <w:rFonts w:ascii="宋体" w:hAnsi="宋体" w:hint="eastAsia"/>
          <w:sz w:val="24"/>
        </w:rPr>
        <w:t>分）</w:t>
      </w:r>
    </w:p>
    <w:p w:rsidR="00B50BF7" w:rsidRPr="000D4C88" w:rsidRDefault="00B50BF7" w:rsidP="00B50BF7">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（2）</w:t>
      </w:r>
      <w:r w:rsidRPr="000D4C88">
        <w:rPr>
          <w:rFonts w:ascii="宋体" w:hAnsi="宋体" w:hint="eastAsia"/>
          <w:sz w:val="24"/>
        </w:rPr>
        <w:t>免费质保及维保期结束后，继续提供优惠维修及更换损坏配件的，维修及配件（原配件）费用报价优惠合理的得6分。（6分）</w:t>
      </w:r>
    </w:p>
    <w:p w:rsidR="00B50BF7" w:rsidRPr="000D4C88" w:rsidRDefault="00B50BF7" w:rsidP="00B50BF7">
      <w:pPr>
        <w:tabs>
          <w:tab w:val="left" w:pos="0"/>
          <w:tab w:val="left" w:pos="600"/>
          <w:tab w:val="left" w:pos="993"/>
          <w:tab w:val="left" w:pos="1134"/>
        </w:tabs>
        <w:adjustRightInd w:val="0"/>
        <w:snapToGrid w:val="0"/>
        <w:spacing w:line="380" w:lineRule="exact"/>
        <w:jc w:val="left"/>
        <w:rPr>
          <w:rFonts w:ascii="宋体" w:hAnsi="宋体"/>
          <w:b/>
          <w:sz w:val="24"/>
        </w:rPr>
      </w:pPr>
      <w:r w:rsidRPr="000D4C88">
        <w:rPr>
          <w:rFonts w:ascii="宋体" w:hAnsi="宋体" w:hint="eastAsia"/>
          <w:sz w:val="24"/>
        </w:rPr>
        <w:t xml:space="preserve">   </w:t>
      </w:r>
      <w:r w:rsidRPr="000D4C88">
        <w:rPr>
          <w:rFonts w:ascii="宋体" w:hAnsi="宋体" w:hint="eastAsia"/>
          <w:b/>
          <w:sz w:val="24"/>
        </w:rPr>
        <w:t xml:space="preserve"> </w:t>
      </w:r>
      <w:r>
        <w:rPr>
          <w:rFonts w:ascii="宋体" w:hAnsi="宋体" w:hint="eastAsia"/>
          <w:b/>
          <w:sz w:val="24"/>
        </w:rPr>
        <w:t>5</w:t>
      </w:r>
      <w:r w:rsidRPr="000D4C88">
        <w:rPr>
          <w:rFonts w:ascii="宋体" w:hAnsi="宋体" w:hint="eastAsia"/>
          <w:b/>
          <w:sz w:val="24"/>
        </w:rPr>
        <w:t>.投标人履行合同的能力</w:t>
      </w:r>
      <w:r>
        <w:rPr>
          <w:rFonts w:ascii="宋体" w:hAnsi="宋体" w:hint="eastAsia"/>
          <w:b/>
          <w:sz w:val="24"/>
        </w:rPr>
        <w:t>及业绩</w:t>
      </w:r>
      <w:r w:rsidRPr="000D4C88">
        <w:rPr>
          <w:rFonts w:ascii="宋体" w:hAnsi="宋体" w:hint="eastAsia"/>
          <w:b/>
          <w:sz w:val="24"/>
        </w:rPr>
        <w:t>（</w:t>
      </w:r>
      <w:r>
        <w:rPr>
          <w:rFonts w:ascii="宋体" w:hAnsi="宋体" w:hint="eastAsia"/>
          <w:b/>
          <w:sz w:val="24"/>
        </w:rPr>
        <w:t>10</w:t>
      </w:r>
      <w:r w:rsidRPr="000D4C88">
        <w:rPr>
          <w:rFonts w:ascii="宋体" w:hAnsi="宋体" w:hint="eastAsia"/>
          <w:b/>
          <w:sz w:val="24"/>
        </w:rPr>
        <w:t xml:space="preserve">分）        </w:t>
      </w:r>
    </w:p>
    <w:p w:rsidR="00B50BF7" w:rsidRDefault="00B50BF7" w:rsidP="00B50BF7">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（1）</w:t>
      </w:r>
      <w:r w:rsidRPr="000D4C88">
        <w:rPr>
          <w:rFonts w:ascii="宋体" w:hAnsi="宋体" w:hint="eastAsia"/>
          <w:sz w:val="24"/>
        </w:rPr>
        <w:t>主要对投标人的资质情况、银行资信、经营状况等进行评价。（</w:t>
      </w:r>
      <w:r>
        <w:rPr>
          <w:rFonts w:ascii="宋体" w:hAnsi="宋体" w:hint="eastAsia"/>
          <w:sz w:val="24"/>
        </w:rPr>
        <w:t>4</w:t>
      </w:r>
      <w:r w:rsidRPr="000D4C88">
        <w:rPr>
          <w:rFonts w:ascii="宋体" w:hAnsi="宋体" w:hint="eastAsia"/>
          <w:sz w:val="24"/>
        </w:rPr>
        <w:t>分）</w:t>
      </w:r>
    </w:p>
    <w:p w:rsidR="00B50BF7" w:rsidRPr="00EF0903" w:rsidRDefault="00B50BF7" w:rsidP="00B50BF7">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sz w:val="24"/>
        </w:rPr>
        <w:t>（</w:t>
      </w:r>
      <w:r>
        <w:rPr>
          <w:rFonts w:ascii="宋体" w:hAnsi="宋体" w:hint="eastAsia"/>
          <w:sz w:val="24"/>
        </w:rPr>
        <w:t>2</w:t>
      </w:r>
      <w:r>
        <w:rPr>
          <w:rFonts w:ascii="宋体" w:hAnsi="宋体"/>
          <w:sz w:val="24"/>
        </w:rPr>
        <w:t>）</w:t>
      </w:r>
      <w:r>
        <w:rPr>
          <w:rFonts w:ascii="宋体" w:hAnsi="宋体" w:hint="eastAsia"/>
          <w:bCs/>
          <w:sz w:val="24"/>
          <w:szCs w:val="24"/>
        </w:rPr>
        <w:t>至</w:t>
      </w:r>
      <w:r>
        <w:rPr>
          <w:rFonts w:ascii="宋体" w:hAnsi="宋体"/>
          <w:bCs/>
          <w:sz w:val="24"/>
          <w:szCs w:val="24"/>
        </w:rPr>
        <w:t>本项目投标截止日期止</w:t>
      </w:r>
      <w:r w:rsidRPr="004E1639">
        <w:rPr>
          <w:rFonts w:hAnsi="宋体" w:hint="eastAsia"/>
          <w:sz w:val="24"/>
        </w:rPr>
        <w:t>三年</w:t>
      </w:r>
      <w:r>
        <w:rPr>
          <w:rFonts w:hAnsi="宋体" w:hint="eastAsia"/>
          <w:sz w:val="24"/>
        </w:rPr>
        <w:t>内</w:t>
      </w:r>
      <w:r>
        <w:rPr>
          <w:rFonts w:ascii="宋体" w:hAnsi="宋体" w:hint="eastAsia"/>
          <w:bCs/>
          <w:sz w:val="24"/>
          <w:szCs w:val="24"/>
        </w:rPr>
        <w:t>有类似产品业绩</w:t>
      </w:r>
      <w:r w:rsidRPr="004E1639">
        <w:rPr>
          <w:rFonts w:hAnsi="宋体" w:hint="eastAsia"/>
          <w:sz w:val="24"/>
        </w:rPr>
        <w:t>每个合同</w:t>
      </w:r>
      <w:r>
        <w:rPr>
          <w:rFonts w:hAnsi="宋体" w:hint="eastAsia"/>
          <w:sz w:val="24"/>
        </w:rPr>
        <w:t>得</w:t>
      </w:r>
      <w:r w:rsidRPr="004E1639">
        <w:rPr>
          <w:rFonts w:hAnsi="宋体" w:hint="eastAsia"/>
          <w:sz w:val="24"/>
        </w:rPr>
        <w:t>（提供复印件即可，原件备查）</w:t>
      </w:r>
      <w:r w:rsidRPr="004E1639">
        <w:rPr>
          <w:rFonts w:hAnsi="宋体" w:hint="eastAsia"/>
          <w:sz w:val="24"/>
        </w:rPr>
        <w:t>2</w:t>
      </w:r>
      <w:r w:rsidRPr="004E1639">
        <w:rPr>
          <w:rFonts w:hAnsi="宋体" w:hint="eastAsia"/>
          <w:sz w:val="24"/>
        </w:rPr>
        <w:t>分，最高</w:t>
      </w:r>
      <w:r w:rsidRPr="004E1639">
        <w:rPr>
          <w:rFonts w:hAnsi="宋体" w:hint="eastAsia"/>
          <w:sz w:val="24"/>
        </w:rPr>
        <w:t>6</w:t>
      </w:r>
      <w:r>
        <w:rPr>
          <w:rFonts w:hAnsi="宋体" w:hint="eastAsia"/>
          <w:sz w:val="24"/>
        </w:rPr>
        <w:t>分。</w:t>
      </w:r>
      <w:r w:rsidRPr="004E1639">
        <w:rPr>
          <w:rFonts w:hAnsi="宋体" w:hint="eastAsia"/>
          <w:sz w:val="24"/>
        </w:rPr>
        <w:t>(6</w:t>
      </w:r>
      <w:r w:rsidRPr="004E1639">
        <w:rPr>
          <w:rFonts w:hAnsi="宋体" w:hint="eastAsia"/>
          <w:sz w:val="24"/>
        </w:rPr>
        <w:t>分</w:t>
      </w:r>
      <w:r w:rsidRPr="004E1639">
        <w:rPr>
          <w:rFonts w:hAnsi="宋体" w:hint="eastAsia"/>
          <w:sz w:val="24"/>
        </w:rPr>
        <w:t>)</w:t>
      </w:r>
      <w:r w:rsidRPr="004E1639">
        <w:rPr>
          <w:rFonts w:ascii="宋体" w:hAnsi="宋体" w:hint="eastAsia"/>
          <w:b/>
          <w:bCs/>
          <w:sz w:val="24"/>
          <w:szCs w:val="24"/>
        </w:rPr>
        <w:t xml:space="preserve"> </w:t>
      </w:r>
    </w:p>
    <w:p w:rsidR="00E80E71" w:rsidRDefault="00E80E71" w:rsidP="002823BA">
      <w:pPr>
        <w:spacing w:line="360" w:lineRule="auto"/>
        <w:rPr>
          <w:rFonts w:ascii="宋体" w:hAnsi="宋体"/>
          <w:b/>
          <w:sz w:val="24"/>
        </w:rPr>
      </w:pPr>
    </w:p>
    <w:p w:rsidR="00491D03" w:rsidRDefault="00491D03" w:rsidP="002823BA">
      <w:pPr>
        <w:spacing w:line="360" w:lineRule="auto"/>
        <w:rPr>
          <w:rFonts w:ascii="宋体" w:hAnsi="宋体" w:cs="宋体"/>
          <w:sz w:val="24"/>
        </w:rPr>
      </w:pPr>
    </w:p>
    <w:p w:rsidR="002266A1" w:rsidRPr="00091EC2" w:rsidRDefault="002266A1" w:rsidP="002823BA">
      <w:pPr>
        <w:spacing w:line="360" w:lineRule="auto"/>
        <w:rPr>
          <w:rFonts w:ascii="宋体" w:hAnsi="宋体" w:cs="宋体"/>
          <w:sz w:val="24"/>
        </w:rPr>
      </w:pPr>
    </w:p>
    <w:p w:rsidR="000D4C88" w:rsidRDefault="000D4C88" w:rsidP="009C107F">
      <w:pPr>
        <w:pStyle w:val="a4"/>
        <w:jc w:val="center"/>
        <w:rPr>
          <w:b/>
          <w:sz w:val="44"/>
          <w:szCs w:val="44"/>
        </w:rPr>
      </w:pPr>
    </w:p>
    <w:p w:rsidR="001B5D14" w:rsidRPr="009C107F" w:rsidRDefault="000A0FEC" w:rsidP="009C107F">
      <w:pPr>
        <w:pStyle w:val="a4"/>
        <w:jc w:val="center"/>
        <w:rPr>
          <w:b/>
          <w:sz w:val="44"/>
          <w:szCs w:val="44"/>
        </w:rPr>
      </w:pPr>
      <w:r w:rsidRPr="009C107F">
        <w:rPr>
          <w:rFonts w:hint="eastAsia"/>
          <w:b/>
          <w:sz w:val="44"/>
          <w:szCs w:val="44"/>
        </w:rPr>
        <w:lastRenderedPageBreak/>
        <w:t>第六章  投标文件格式</w:t>
      </w:r>
    </w:p>
    <w:p w:rsidR="001B5D14" w:rsidRDefault="001B5D14">
      <w:pPr>
        <w:jc w:val="center"/>
        <w:rPr>
          <w:rFonts w:ascii="宋体" w:hAnsi="宋体" w:cs="宋体"/>
          <w:b/>
          <w:sz w:val="72"/>
        </w:rPr>
      </w:pPr>
      <w:bookmarkStart w:id="35" w:name="_Hlt26955039"/>
      <w:bookmarkStart w:id="36" w:name="_Hlt26671244"/>
      <w:bookmarkStart w:id="37" w:name="_Toc49090576"/>
      <w:bookmarkStart w:id="38" w:name="_Toc120614282"/>
      <w:bookmarkStart w:id="39" w:name="_Toc26554094"/>
      <w:bookmarkEnd w:id="35"/>
      <w:bookmarkEnd w:id="36"/>
    </w:p>
    <w:p w:rsidR="001B5D14" w:rsidRDefault="000A0FEC">
      <w:pPr>
        <w:jc w:val="center"/>
        <w:rPr>
          <w:rFonts w:ascii="宋体" w:hAnsi="宋体" w:cs="宋体"/>
          <w:b/>
          <w:sz w:val="72"/>
        </w:rPr>
      </w:pPr>
      <w:r>
        <w:rPr>
          <w:rFonts w:ascii="宋体" w:hAnsi="宋体" w:cs="宋体" w:hint="eastAsia"/>
          <w:b/>
          <w:sz w:val="72"/>
        </w:rPr>
        <w:t>投  标  文  件</w:t>
      </w:r>
    </w:p>
    <w:p w:rsidR="001B5D14" w:rsidRDefault="001B5D14">
      <w:pPr>
        <w:jc w:val="center"/>
        <w:rPr>
          <w:rFonts w:ascii="宋体" w:hAnsi="宋体" w:cs="宋体"/>
          <w:b/>
          <w:sz w:val="72"/>
        </w:rPr>
      </w:pPr>
    </w:p>
    <w:p w:rsidR="001B5D14" w:rsidRDefault="001B5D14">
      <w:pPr>
        <w:jc w:val="center"/>
        <w:rPr>
          <w:rFonts w:ascii="宋体" w:hAnsi="宋体" w:cs="宋体"/>
          <w:b/>
          <w:sz w:val="72"/>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0A0FEC">
      <w:pPr>
        <w:ind w:firstLineChars="700" w:firstLine="2530"/>
        <w:rPr>
          <w:rFonts w:ascii="宋体" w:hAnsi="宋体" w:cs="宋体"/>
          <w:b/>
          <w:sz w:val="36"/>
        </w:rPr>
      </w:pPr>
      <w:r>
        <w:rPr>
          <w:rFonts w:ascii="宋体" w:hAnsi="宋体" w:cs="宋体" w:hint="eastAsia"/>
          <w:b/>
          <w:sz w:val="36"/>
        </w:rPr>
        <w:t>项 目 名 称：</w:t>
      </w:r>
    </w:p>
    <w:p w:rsidR="001B5D14" w:rsidRDefault="000A0FEC">
      <w:pPr>
        <w:ind w:firstLineChars="700" w:firstLine="2530"/>
        <w:rPr>
          <w:rFonts w:ascii="宋体" w:hAnsi="宋体" w:cs="宋体"/>
          <w:b/>
          <w:sz w:val="36"/>
          <w:u w:val="single"/>
        </w:rPr>
      </w:pPr>
      <w:r>
        <w:rPr>
          <w:rFonts w:ascii="宋体" w:hAnsi="宋体" w:cs="宋体" w:hint="eastAsia"/>
          <w:b/>
          <w:sz w:val="36"/>
        </w:rPr>
        <w:t>项 目 编 号：</w:t>
      </w: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9F185D" w:rsidRDefault="009F185D">
      <w:pPr>
        <w:rPr>
          <w:rFonts w:ascii="宋体" w:hAnsi="宋体" w:cs="宋体"/>
          <w:b/>
          <w:sz w:val="36"/>
        </w:rPr>
      </w:pPr>
    </w:p>
    <w:p w:rsidR="009F185D" w:rsidRDefault="009F185D">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0A0FEC">
      <w:pPr>
        <w:rPr>
          <w:rFonts w:ascii="宋体" w:hAnsi="宋体" w:cs="宋体"/>
          <w:b/>
          <w:sz w:val="36"/>
          <w:u w:val="single"/>
        </w:rPr>
      </w:pPr>
      <w:r>
        <w:rPr>
          <w:rFonts w:ascii="宋体" w:hAnsi="宋体" w:cs="宋体" w:hint="eastAsia"/>
          <w:b/>
          <w:sz w:val="36"/>
        </w:rPr>
        <w:t xml:space="preserve">             投标人名称 ：</w:t>
      </w:r>
    </w:p>
    <w:p w:rsidR="001B5D14" w:rsidRDefault="000A0FEC">
      <w:pPr>
        <w:rPr>
          <w:rFonts w:ascii="宋体" w:hAnsi="宋体" w:cs="宋体"/>
          <w:b/>
          <w:sz w:val="36"/>
        </w:rPr>
      </w:pPr>
      <w:r>
        <w:rPr>
          <w:rFonts w:ascii="宋体" w:hAnsi="宋体" w:cs="宋体" w:hint="eastAsia"/>
          <w:b/>
          <w:sz w:val="36"/>
        </w:rPr>
        <w:t xml:space="preserve">             日      期 ：</w:t>
      </w:r>
    </w:p>
    <w:p w:rsidR="001B5D14" w:rsidRDefault="001B5D14">
      <w:pPr>
        <w:spacing w:line="440" w:lineRule="exact"/>
        <w:jc w:val="center"/>
        <w:rPr>
          <w:rFonts w:ascii="宋体" w:hAnsi="宋体" w:cs="宋体"/>
          <w:b/>
          <w:bCs/>
          <w:sz w:val="32"/>
          <w:szCs w:val="32"/>
        </w:rPr>
      </w:pPr>
    </w:p>
    <w:p w:rsidR="009F185D" w:rsidRDefault="009F185D">
      <w:pPr>
        <w:spacing w:line="440" w:lineRule="exact"/>
        <w:jc w:val="center"/>
        <w:rPr>
          <w:rFonts w:ascii="宋体" w:hAnsi="宋体" w:cs="宋体"/>
          <w:b/>
          <w:bCs/>
          <w:sz w:val="32"/>
          <w:szCs w:val="32"/>
        </w:rPr>
      </w:pPr>
    </w:p>
    <w:p w:rsidR="009F185D" w:rsidRDefault="009F185D">
      <w:pPr>
        <w:spacing w:line="440" w:lineRule="exact"/>
        <w:jc w:val="center"/>
        <w:rPr>
          <w:rFonts w:ascii="宋体" w:hAnsi="宋体" w:cs="宋体"/>
          <w:b/>
          <w:bCs/>
          <w:sz w:val="32"/>
          <w:szCs w:val="32"/>
        </w:rPr>
      </w:pPr>
    </w:p>
    <w:p w:rsidR="001B5D14" w:rsidRDefault="000A0FEC">
      <w:pPr>
        <w:spacing w:line="440" w:lineRule="exact"/>
        <w:jc w:val="center"/>
        <w:rPr>
          <w:rFonts w:ascii="宋体" w:hAnsi="宋体" w:cs="宋体"/>
          <w:b/>
          <w:bCs/>
          <w:sz w:val="32"/>
          <w:szCs w:val="32"/>
        </w:rPr>
      </w:pPr>
      <w:r>
        <w:rPr>
          <w:rFonts w:ascii="宋体" w:hAnsi="宋体" w:cs="宋体" w:hint="eastAsia"/>
          <w:b/>
          <w:bCs/>
          <w:sz w:val="32"/>
          <w:szCs w:val="32"/>
        </w:rPr>
        <w:t>投标主要文件目录</w:t>
      </w:r>
    </w:p>
    <w:p w:rsidR="001B5D14" w:rsidRDefault="000A0FEC">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1B5D14" w:rsidRDefault="000A0FEC">
      <w:pPr>
        <w:ind w:firstLineChars="200" w:firstLine="482"/>
        <w:rPr>
          <w:rFonts w:ascii="宋体" w:hAnsi="宋体" w:cs="宋体"/>
          <w:sz w:val="24"/>
        </w:rPr>
      </w:pPr>
      <w:r>
        <w:rPr>
          <w:rFonts w:ascii="宋体" w:hAnsi="宋体" w:cs="宋体" w:hint="eastAsia"/>
          <w:b/>
          <w:bCs/>
          <w:sz w:val="24"/>
        </w:rPr>
        <w:lastRenderedPageBreak/>
        <w:t>二</w:t>
      </w:r>
      <w:r>
        <w:rPr>
          <w:rFonts w:ascii="宋体" w:hAnsi="宋体" w:cs="宋体" w:hint="eastAsia"/>
          <w:bCs/>
          <w:sz w:val="24"/>
        </w:rPr>
        <w:t>、</w:t>
      </w:r>
      <w:r>
        <w:rPr>
          <w:rFonts w:ascii="宋体" w:hAnsi="宋体" w:cs="宋体" w:hint="eastAsia"/>
          <w:sz w:val="24"/>
        </w:rPr>
        <w:t>投标人资格证明材料</w:t>
      </w:r>
    </w:p>
    <w:p w:rsidR="001B5D14" w:rsidRDefault="000A0FEC">
      <w:pPr>
        <w:ind w:firstLineChars="200" w:firstLine="480"/>
        <w:rPr>
          <w:rFonts w:ascii="宋体" w:hAnsi="宋体" w:cs="宋体"/>
          <w:sz w:val="24"/>
        </w:rPr>
      </w:pPr>
      <w:r>
        <w:rPr>
          <w:rFonts w:ascii="宋体" w:hAnsi="宋体" w:cs="宋体" w:hint="eastAsia"/>
          <w:sz w:val="24"/>
        </w:rPr>
        <w:t>三、开标一览表</w:t>
      </w:r>
    </w:p>
    <w:p w:rsidR="001B5D14" w:rsidRDefault="000A0FEC">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1B5D14" w:rsidRDefault="000A0FEC">
      <w:pPr>
        <w:ind w:firstLineChars="200" w:firstLine="480"/>
        <w:rPr>
          <w:rFonts w:ascii="宋体" w:hAnsi="宋体" w:cs="宋体"/>
          <w:sz w:val="24"/>
        </w:rPr>
      </w:pPr>
      <w:r>
        <w:rPr>
          <w:rFonts w:ascii="宋体" w:hAnsi="宋体" w:cs="宋体" w:hint="eastAsia"/>
          <w:sz w:val="24"/>
        </w:rPr>
        <w:t>五、商务条款响应及偏离表</w:t>
      </w:r>
    </w:p>
    <w:p w:rsidR="001B5D14" w:rsidRDefault="000A0FEC">
      <w:pPr>
        <w:ind w:firstLineChars="200" w:firstLine="480"/>
        <w:rPr>
          <w:rFonts w:ascii="宋体" w:hAnsi="宋体" w:cs="宋体"/>
          <w:sz w:val="24"/>
          <w:szCs w:val="24"/>
        </w:rPr>
      </w:pPr>
      <w:r>
        <w:rPr>
          <w:rFonts w:ascii="宋体" w:hAnsi="宋体" w:cs="宋体" w:hint="eastAsia"/>
          <w:sz w:val="24"/>
          <w:szCs w:val="24"/>
        </w:rPr>
        <w:t>六、投标人业绩情况</w:t>
      </w:r>
    </w:p>
    <w:p w:rsidR="001B5D14" w:rsidRDefault="000A0FEC">
      <w:pPr>
        <w:ind w:firstLineChars="200" w:firstLine="480"/>
        <w:rPr>
          <w:rFonts w:ascii="宋体" w:hAnsi="宋体" w:cs="宋体"/>
          <w:sz w:val="24"/>
        </w:rPr>
      </w:pPr>
      <w:r>
        <w:rPr>
          <w:rFonts w:ascii="宋体" w:hAnsi="宋体" w:cs="宋体" w:hint="eastAsia"/>
          <w:sz w:val="24"/>
        </w:rPr>
        <w:t>七、投标人其它声明及材料</w:t>
      </w: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B07B46" w:rsidRDefault="00B07B46">
      <w:pPr>
        <w:spacing w:line="440" w:lineRule="exact"/>
        <w:ind w:firstLineChars="200" w:firstLine="480"/>
        <w:rPr>
          <w:rFonts w:ascii="宋体" w:hAnsi="宋体" w:cs="宋体"/>
          <w:sz w:val="24"/>
        </w:rPr>
      </w:pPr>
    </w:p>
    <w:p w:rsidR="00B07B46" w:rsidRDefault="00B07B46">
      <w:pPr>
        <w:spacing w:line="440" w:lineRule="exact"/>
        <w:ind w:firstLineChars="200" w:firstLine="480"/>
        <w:rPr>
          <w:rFonts w:ascii="宋体" w:hAnsi="宋体" w:cs="宋体"/>
          <w:sz w:val="24"/>
        </w:rPr>
      </w:pPr>
    </w:p>
    <w:p w:rsidR="00B07B46" w:rsidRDefault="00B07B46">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rsidP="003C41DB">
      <w:pPr>
        <w:spacing w:line="440" w:lineRule="exact"/>
        <w:rPr>
          <w:rFonts w:ascii="宋体" w:hAnsi="宋体" w:cs="宋体"/>
          <w:sz w:val="24"/>
        </w:rPr>
      </w:pPr>
    </w:p>
    <w:bookmarkEnd w:id="37"/>
    <w:bookmarkEnd w:id="38"/>
    <w:bookmarkEnd w:id="39"/>
    <w:p w:rsidR="001B5D14" w:rsidRDefault="000A0FEC">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t>一、投标函格式</w:t>
      </w:r>
    </w:p>
    <w:p w:rsidR="001B5D14" w:rsidRDefault="000A0FEC">
      <w:pPr>
        <w:pStyle w:val="a9"/>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lastRenderedPageBreak/>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1B5D14" w:rsidRDefault="001B5D14" w:rsidP="00D4789F">
      <w:pPr>
        <w:snapToGrid w:val="0"/>
        <w:spacing w:before="50" w:afterLines="50"/>
        <w:jc w:val="left"/>
        <w:rPr>
          <w:rFonts w:ascii="宋体" w:hAnsi="宋体" w:cs="宋体"/>
          <w:sz w:val="24"/>
          <w:szCs w:val="20"/>
        </w:rPr>
      </w:pPr>
    </w:p>
    <w:p w:rsidR="00B07B46" w:rsidRDefault="00B07B46" w:rsidP="00D4789F">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290A13" w:rsidRDefault="00290A13">
      <w:pPr>
        <w:ind w:firstLineChars="800" w:firstLine="1920"/>
        <w:rPr>
          <w:rFonts w:ascii="宋体" w:hAnsi="宋体" w:cs="宋体"/>
          <w:sz w:val="24"/>
          <w:szCs w:val="24"/>
        </w:rPr>
      </w:pPr>
    </w:p>
    <w:p w:rsidR="001B5D14" w:rsidRDefault="000A0FEC">
      <w:pPr>
        <w:jc w:val="center"/>
        <w:rPr>
          <w:rFonts w:ascii="宋体" w:hAnsi="宋体" w:cs="宋体"/>
          <w:b/>
          <w:bCs/>
          <w:sz w:val="24"/>
        </w:rPr>
      </w:pPr>
      <w:bookmarkStart w:id="40" w:name="_Toc462564147"/>
      <w:bookmarkStart w:id="41" w:name="_Toc120614284"/>
      <w:r>
        <w:rPr>
          <w:rFonts w:ascii="宋体" w:hAnsi="宋体" w:cs="宋体" w:hint="eastAsia"/>
          <w:b/>
          <w:sz w:val="32"/>
          <w:szCs w:val="32"/>
        </w:rPr>
        <w:t>二、投标人资质、业绩审核索引表</w:t>
      </w:r>
    </w:p>
    <w:p w:rsidR="001B5D14" w:rsidRDefault="000A0FEC">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1B5D14">
        <w:trPr>
          <w:trHeight w:val="567"/>
          <w:jc w:val="center"/>
        </w:trPr>
        <w:tc>
          <w:tcPr>
            <w:tcW w:w="770" w:type="dxa"/>
            <w:vAlign w:val="center"/>
          </w:tcPr>
          <w:p w:rsidR="001B5D14" w:rsidRDefault="000A0FEC">
            <w:pPr>
              <w:rPr>
                <w:rFonts w:ascii="宋体" w:hAnsi="宋体" w:cs="宋体"/>
                <w:b/>
              </w:rPr>
            </w:pPr>
            <w:r>
              <w:rPr>
                <w:rFonts w:ascii="宋体" w:hAnsi="宋体" w:cs="宋体" w:hint="eastAsia"/>
                <w:b/>
              </w:rPr>
              <w:t>序号</w:t>
            </w:r>
          </w:p>
        </w:tc>
        <w:tc>
          <w:tcPr>
            <w:tcW w:w="4475" w:type="dxa"/>
            <w:vAlign w:val="center"/>
          </w:tcPr>
          <w:p w:rsidR="001B5D14" w:rsidRDefault="000A0FEC">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1B5D14" w:rsidRDefault="000A0FEC">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1B5D14" w:rsidRDefault="000A0FEC">
            <w:pPr>
              <w:jc w:val="center"/>
              <w:rPr>
                <w:rFonts w:ascii="宋体" w:hAnsi="宋体" w:cs="宋体"/>
                <w:b/>
              </w:rPr>
            </w:pPr>
            <w:r>
              <w:rPr>
                <w:rFonts w:ascii="宋体" w:hAnsi="宋体" w:cs="宋体" w:hint="eastAsia"/>
                <w:b/>
              </w:rPr>
              <w:t>所在页码</w:t>
            </w: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lastRenderedPageBreak/>
              <w:t>1</w:t>
            </w:r>
          </w:p>
        </w:tc>
        <w:tc>
          <w:tcPr>
            <w:tcW w:w="4475" w:type="dxa"/>
            <w:vAlign w:val="center"/>
          </w:tcPr>
          <w:p w:rsidR="001B5D14" w:rsidRDefault="000A0FEC">
            <w:pPr>
              <w:jc w:val="center"/>
              <w:rPr>
                <w:rFonts w:ascii="宋体" w:hAnsi="宋体" w:cs="宋体"/>
              </w:rPr>
            </w:pPr>
            <w:r>
              <w:rPr>
                <w:rFonts w:ascii="宋体" w:hAnsi="宋体" w:cs="宋体" w:hint="eastAsia"/>
              </w:rPr>
              <w:t>企业法人营业执照副本复印件</w:t>
            </w:r>
          </w:p>
        </w:tc>
        <w:tc>
          <w:tcPr>
            <w:tcW w:w="1985" w:type="dxa"/>
            <w:vAlign w:val="center"/>
          </w:tcPr>
          <w:p w:rsidR="001B5D14" w:rsidRDefault="000A0FEC">
            <w:pPr>
              <w:jc w:val="center"/>
              <w:rPr>
                <w:rFonts w:ascii="宋体" w:hAnsi="宋体" w:cs="宋体"/>
              </w:rPr>
            </w:pPr>
            <w:r>
              <w:rPr>
                <w:rFonts w:ascii="宋体" w:hAnsi="宋体" w:cs="宋体" w:hint="eastAsia"/>
              </w:rPr>
              <w:t>经年检，加盖公司公章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2</w:t>
            </w:r>
          </w:p>
        </w:tc>
        <w:tc>
          <w:tcPr>
            <w:tcW w:w="4475" w:type="dxa"/>
            <w:vAlign w:val="center"/>
          </w:tcPr>
          <w:p w:rsidR="001B5D14" w:rsidRDefault="000A0FEC">
            <w:pPr>
              <w:jc w:val="center"/>
              <w:rPr>
                <w:rFonts w:ascii="宋体" w:hAnsi="宋体" w:cs="宋体"/>
              </w:rPr>
            </w:pPr>
            <w:r>
              <w:rPr>
                <w:rFonts w:ascii="宋体" w:hAnsi="宋体" w:cs="宋体" w:hint="eastAsia"/>
              </w:rPr>
              <w:t>税务登记证复印件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3</w:t>
            </w:r>
          </w:p>
        </w:tc>
        <w:tc>
          <w:tcPr>
            <w:tcW w:w="4475" w:type="dxa"/>
            <w:vAlign w:val="center"/>
          </w:tcPr>
          <w:p w:rsidR="001B5D14" w:rsidRDefault="000A0FEC">
            <w:pPr>
              <w:jc w:val="center"/>
              <w:rPr>
                <w:rFonts w:ascii="宋体" w:hAnsi="宋体" w:cs="宋体"/>
              </w:rPr>
            </w:pPr>
            <w:r>
              <w:rPr>
                <w:rFonts w:ascii="宋体" w:hAnsi="宋体" w:cs="宋体" w:hint="eastAsia"/>
              </w:rPr>
              <w:t>组织机构代码证复印件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4</w:t>
            </w:r>
          </w:p>
        </w:tc>
        <w:tc>
          <w:tcPr>
            <w:tcW w:w="4475" w:type="dxa"/>
            <w:vAlign w:val="center"/>
          </w:tcPr>
          <w:p w:rsidR="001B5D14" w:rsidRDefault="000A0FEC">
            <w:pPr>
              <w:jc w:val="center"/>
              <w:rPr>
                <w:rFonts w:ascii="宋体" w:hAnsi="宋体" w:cs="宋体"/>
              </w:rPr>
            </w:pPr>
            <w:r>
              <w:rPr>
                <w:rFonts w:ascii="宋体" w:hAnsi="宋体" w:cs="宋体" w:hint="eastAsia"/>
              </w:rPr>
              <w:t>法定代表身份证明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5</w:t>
            </w:r>
          </w:p>
        </w:tc>
        <w:tc>
          <w:tcPr>
            <w:tcW w:w="4475" w:type="dxa"/>
            <w:vAlign w:val="center"/>
          </w:tcPr>
          <w:p w:rsidR="001B5D14" w:rsidRDefault="000A0FEC">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6</w:t>
            </w:r>
          </w:p>
        </w:tc>
        <w:tc>
          <w:tcPr>
            <w:tcW w:w="4475" w:type="dxa"/>
            <w:vAlign w:val="center"/>
          </w:tcPr>
          <w:p w:rsidR="001B5D14" w:rsidRDefault="000A0FEC">
            <w:pPr>
              <w:jc w:val="center"/>
              <w:rPr>
                <w:rFonts w:ascii="宋体" w:hAnsi="宋体" w:cs="宋体"/>
              </w:rPr>
            </w:pPr>
            <w:r>
              <w:rPr>
                <w:rFonts w:ascii="宋体" w:hAnsi="宋体" w:cs="宋体" w:hint="eastAsia"/>
              </w:rPr>
              <w:t>法定代表授权委托书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7</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8</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9</w:t>
            </w:r>
          </w:p>
        </w:tc>
        <w:tc>
          <w:tcPr>
            <w:tcW w:w="4475" w:type="dxa"/>
            <w:vAlign w:val="center"/>
          </w:tcPr>
          <w:p w:rsidR="001B5D14" w:rsidRDefault="000A0FEC">
            <w:pPr>
              <w:jc w:val="center"/>
              <w:rPr>
                <w:rFonts w:ascii="宋体" w:hAnsi="宋体" w:cs="宋体"/>
              </w:rPr>
            </w:pPr>
            <w:r>
              <w:rPr>
                <w:rFonts w:ascii="宋体" w:hAnsi="宋体" w:cs="宋体" w:hint="eastAsia"/>
              </w:rPr>
              <w:t>业绩证明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10</w:t>
            </w:r>
          </w:p>
        </w:tc>
        <w:tc>
          <w:tcPr>
            <w:tcW w:w="4475" w:type="dxa"/>
            <w:vAlign w:val="center"/>
          </w:tcPr>
          <w:p w:rsidR="001B5D14" w:rsidRDefault="000A0FEC">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11</w:t>
            </w:r>
          </w:p>
        </w:tc>
        <w:tc>
          <w:tcPr>
            <w:tcW w:w="4475" w:type="dxa"/>
            <w:vAlign w:val="center"/>
          </w:tcPr>
          <w:p w:rsidR="001B5D14" w:rsidRDefault="000A0FEC">
            <w:pPr>
              <w:jc w:val="center"/>
              <w:rPr>
                <w:rFonts w:ascii="宋体" w:hAnsi="宋体" w:cs="宋体"/>
              </w:rPr>
            </w:pPr>
            <w:r>
              <w:rPr>
                <w:rFonts w:ascii="宋体" w:hAnsi="宋体" w:cs="宋体" w:hint="eastAsia"/>
              </w:rPr>
              <w:t>无违法违规记录声明</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12</w:t>
            </w:r>
          </w:p>
        </w:tc>
        <w:tc>
          <w:tcPr>
            <w:tcW w:w="4475" w:type="dxa"/>
            <w:vAlign w:val="center"/>
          </w:tcPr>
          <w:p w:rsidR="001B5D14" w:rsidRDefault="001B5D14">
            <w:pPr>
              <w:jc w:val="center"/>
              <w:rPr>
                <w:rFonts w:ascii="宋体" w:hAnsi="宋体" w:cs="宋体"/>
              </w:rPr>
            </w:pPr>
          </w:p>
        </w:tc>
        <w:tc>
          <w:tcPr>
            <w:tcW w:w="1985" w:type="dxa"/>
            <w:vAlign w:val="center"/>
          </w:tcPr>
          <w:p w:rsidR="001B5D14" w:rsidRDefault="001B5D14">
            <w:pPr>
              <w:jc w:val="center"/>
              <w:rPr>
                <w:rFonts w:ascii="宋体" w:hAnsi="宋体" w:cs="宋体"/>
              </w:rPr>
            </w:pPr>
          </w:p>
        </w:tc>
        <w:tc>
          <w:tcPr>
            <w:tcW w:w="1559" w:type="dxa"/>
            <w:vAlign w:val="center"/>
          </w:tcPr>
          <w:p w:rsidR="001B5D14" w:rsidRDefault="001B5D14">
            <w:pPr>
              <w:ind w:firstLineChars="200" w:firstLine="422"/>
              <w:jc w:val="center"/>
              <w:rPr>
                <w:rFonts w:ascii="宋体" w:hAnsi="宋体" w:cs="宋体"/>
                <w:b/>
              </w:rPr>
            </w:pPr>
          </w:p>
        </w:tc>
      </w:tr>
    </w:tbl>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1750" w:firstLine="4200"/>
        <w:rPr>
          <w:rFonts w:ascii="宋体" w:hAnsi="宋体" w:cs="宋体"/>
          <w:sz w:val="24"/>
        </w:rPr>
      </w:pPr>
    </w:p>
    <w:p w:rsidR="001B5D14" w:rsidRDefault="000A0FEC">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1B5D14" w:rsidRDefault="001B5D14">
      <w:pPr>
        <w:tabs>
          <w:tab w:val="left" w:pos="5220"/>
        </w:tabs>
        <w:ind w:firstLineChars="200" w:firstLine="480"/>
        <w:rPr>
          <w:rFonts w:ascii="宋体" w:hAnsi="宋体" w:cs="宋体"/>
          <w:sz w:val="24"/>
          <w:u w:val="single"/>
        </w:rPr>
      </w:pPr>
    </w:p>
    <w:p w:rsidR="001B5D14" w:rsidRDefault="000A0FEC">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1B5D14" w:rsidRDefault="001B5D14" w:rsidP="00D4789F">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1B5D14">
      <w:pPr>
        <w:ind w:firstLineChars="800" w:firstLine="1920"/>
        <w:rPr>
          <w:rFonts w:ascii="宋体" w:hAnsi="宋体" w:cs="宋体"/>
          <w:sz w:val="24"/>
          <w:szCs w:val="24"/>
        </w:rPr>
      </w:pPr>
    </w:p>
    <w:p w:rsidR="001B5D14" w:rsidRDefault="001B5D14">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1B5D14" w:rsidRDefault="000A0FEC" w:rsidP="00D4789F">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1B5D14" w:rsidRDefault="001B5D14">
      <w:pPr>
        <w:pStyle w:val="Char2"/>
        <w:ind w:firstLine="562"/>
        <w:jc w:val="center"/>
        <w:rPr>
          <w:rFonts w:ascii="宋体" w:hAnsi="宋体" w:cs="宋体"/>
          <w:b/>
        </w:rPr>
      </w:pP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w:t>
      </w:r>
      <w:r>
        <w:rPr>
          <w:rFonts w:ascii="宋体" w:hAnsi="宋体" w:cs="宋体" w:hint="eastAsia"/>
          <w:bCs/>
          <w:sz w:val="24"/>
        </w:rPr>
        <w:lastRenderedPageBreak/>
        <w:t>职务）为我方就（编号）________________________项目采购活动的合法代理人，以本公司名义全权处理一切与该项目采购有关的事务。</w:t>
      </w: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1B5D14">
      <w:pPr>
        <w:shd w:val="clear" w:color="auto" w:fill="FFFFFF"/>
        <w:snapToGrid w:val="0"/>
        <w:spacing w:line="460" w:lineRule="exact"/>
        <w:rPr>
          <w:rFonts w:ascii="宋体" w:hAnsi="宋体" w:cs="宋体"/>
          <w:bCs/>
          <w:sz w:val="24"/>
        </w:rPr>
      </w:pP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1B5D14" w:rsidRDefault="000A0FEC">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1B5D14" w:rsidRDefault="001B5D14">
      <w:pPr>
        <w:pStyle w:val="Char2"/>
        <w:rPr>
          <w:rFonts w:ascii="宋体" w:hAnsi="宋体" w:cs="宋体"/>
        </w:rPr>
      </w:pPr>
    </w:p>
    <w:p w:rsidR="001B5D14" w:rsidRDefault="000A0FEC">
      <w:pPr>
        <w:pStyle w:val="3"/>
        <w:jc w:val="center"/>
        <w:rPr>
          <w:rFonts w:ascii="宋体" w:hAnsi="宋体" w:cs="宋体"/>
          <w:bCs w:val="0"/>
        </w:rPr>
      </w:pPr>
      <w:r>
        <w:rPr>
          <w:rFonts w:ascii="宋体" w:hAnsi="宋体" w:cs="宋体" w:hint="eastAsia"/>
        </w:rPr>
        <w:br w:type="page"/>
      </w:r>
      <w:bookmarkStart w:id="42" w:name="_Hlt26671380"/>
      <w:bookmarkStart w:id="43" w:name="_格式3__银行出具的资信证明"/>
      <w:bookmarkStart w:id="44" w:name="_Hlt26955070"/>
      <w:bookmarkEnd w:id="40"/>
      <w:bookmarkEnd w:id="42"/>
      <w:bookmarkEnd w:id="43"/>
      <w:bookmarkEnd w:id="44"/>
      <w:r>
        <w:rPr>
          <w:rFonts w:ascii="宋体" w:hAnsi="宋体" w:cs="宋体" w:hint="eastAsia"/>
          <w:bCs w:val="0"/>
        </w:rPr>
        <w:lastRenderedPageBreak/>
        <w:t>四、开标一览表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1B5D14">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备注</w:t>
            </w:r>
          </w:p>
        </w:tc>
      </w:tr>
      <w:tr w:rsidR="001B5D14">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r>
      <w:tr w:rsidR="001B5D14">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1B5D14" w:rsidRDefault="001B5D14">
            <w:pPr>
              <w:rPr>
                <w:rFonts w:ascii="宋体" w:hAnsi="宋体" w:cs="宋体"/>
                <w:sz w:val="24"/>
              </w:rPr>
            </w:pPr>
          </w:p>
        </w:tc>
      </w:tr>
    </w:tbl>
    <w:p w:rsidR="001B5D14" w:rsidRDefault="001B5D14">
      <w:pPr>
        <w:shd w:val="clear" w:color="auto" w:fill="FFFFFF"/>
        <w:snapToGrid w:val="0"/>
        <w:spacing w:line="360" w:lineRule="auto"/>
        <w:ind w:firstLineChars="1550" w:firstLine="3720"/>
        <w:rPr>
          <w:rFonts w:ascii="宋体" w:hAnsi="宋体" w:cs="宋体"/>
          <w:sz w:val="24"/>
        </w:rPr>
      </w:pPr>
    </w:p>
    <w:p w:rsidR="001B5D14" w:rsidRDefault="000A0FEC">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1B5D14" w:rsidRDefault="000A0FEC">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1B5D14" w:rsidRDefault="001B5D14">
      <w:pPr>
        <w:jc w:val="center"/>
        <w:rPr>
          <w:rFonts w:ascii="宋体" w:hAnsi="宋体" w:cs="宋体"/>
          <w:sz w:val="24"/>
          <w:szCs w:val="24"/>
        </w:rPr>
      </w:pPr>
    </w:p>
    <w:p w:rsidR="001B5D14" w:rsidRDefault="000A0FEC">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1B5D14" w:rsidRDefault="000A0FEC" w:rsidP="00D4789F">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1B5D14">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原因</w:t>
            </w: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bl>
    <w:p w:rsidR="001B5D14" w:rsidRDefault="001B5D14">
      <w:pPr>
        <w:shd w:val="clear" w:color="auto" w:fill="FFFFFF"/>
        <w:snapToGrid w:val="0"/>
        <w:rPr>
          <w:rFonts w:ascii="宋体" w:hAnsi="宋体" w:cs="宋体"/>
          <w:sz w:val="24"/>
        </w:rPr>
      </w:pPr>
    </w:p>
    <w:p w:rsidR="001B5D14" w:rsidRDefault="000A0FEC">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1B5D14" w:rsidRDefault="000A0FEC" w:rsidP="00D4789F">
      <w:pPr>
        <w:spacing w:beforeLines="50" w:afterLines="50"/>
        <w:jc w:val="center"/>
        <w:rPr>
          <w:rFonts w:ascii="宋体" w:hAnsi="宋体" w:cs="宋体"/>
          <w:b/>
          <w:sz w:val="32"/>
          <w:szCs w:val="32"/>
        </w:rPr>
      </w:pPr>
      <w:r>
        <w:rPr>
          <w:rFonts w:ascii="宋体" w:hAnsi="宋体" w:cs="宋体" w:hint="eastAsia"/>
          <w:b/>
          <w:sz w:val="36"/>
        </w:rPr>
        <w:br w:type="page"/>
      </w:r>
      <w:bookmarkStart w:id="45" w:name="_Hlt26955054"/>
      <w:bookmarkEnd w:id="41"/>
      <w:bookmarkEnd w:id="45"/>
      <w:r>
        <w:rPr>
          <w:rFonts w:ascii="宋体" w:hAnsi="宋体" w:cs="宋体" w:hint="eastAsia"/>
          <w:b/>
          <w:sz w:val="32"/>
          <w:szCs w:val="32"/>
        </w:rPr>
        <w:lastRenderedPageBreak/>
        <w:t>六、</w:t>
      </w:r>
      <w:bookmarkStart w:id="46" w:name="_格式2__法定代表人授权书"/>
      <w:bookmarkStart w:id="47" w:name="_Toc513029276"/>
      <w:bookmarkStart w:id="48" w:name="_Toc460901585"/>
      <w:bookmarkStart w:id="49" w:name="_Toc120614283"/>
      <w:bookmarkStart w:id="50" w:name="_Toc49090577"/>
      <w:bookmarkStart w:id="51" w:name="_Toc26554095"/>
      <w:bookmarkStart w:id="52" w:name="_Toc23828478"/>
      <w:bookmarkStart w:id="53" w:name="_Toc22356580"/>
      <w:bookmarkEnd w:id="46"/>
      <w:r>
        <w:rPr>
          <w:rFonts w:ascii="宋体" w:hAnsi="宋体" w:cs="宋体" w:hint="eastAsia"/>
          <w:b/>
          <w:sz w:val="32"/>
          <w:szCs w:val="32"/>
        </w:rPr>
        <w:t>商务条款响应及偏离表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序号</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项目</w:t>
            </w:r>
          </w:p>
        </w:tc>
        <w:tc>
          <w:tcPr>
            <w:tcW w:w="1985" w:type="dxa"/>
            <w:vAlign w:val="center"/>
          </w:tcPr>
          <w:p w:rsidR="001B5D14" w:rsidRDefault="000A0FEC">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1B5D14" w:rsidRDefault="000A0FEC">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1B5D14" w:rsidRDefault="000A0FEC">
            <w:pPr>
              <w:pStyle w:val="Default"/>
              <w:ind w:left="420"/>
              <w:jc w:val="center"/>
              <w:rPr>
                <w:rFonts w:hAnsi="宋体"/>
                <w:color w:val="auto"/>
              </w:rPr>
            </w:pPr>
            <w:r>
              <w:rPr>
                <w:rFonts w:hAnsi="宋体" w:hint="eastAsia"/>
                <w:color w:val="auto"/>
              </w:rPr>
              <w:t>偏离情况</w:t>
            </w: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1</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质保期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2</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售后技术服务要求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3</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供货期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4</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交货方式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5</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付款方式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6</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投标货币</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7</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8</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培训方式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1B5D14">
            <w:pPr>
              <w:pStyle w:val="Default"/>
              <w:ind w:left="420"/>
              <w:jc w:val="center"/>
              <w:rPr>
                <w:rFonts w:hAnsi="宋体"/>
                <w:color w:val="auto"/>
              </w:rPr>
            </w:pPr>
          </w:p>
        </w:tc>
        <w:tc>
          <w:tcPr>
            <w:tcW w:w="2976" w:type="dxa"/>
            <w:vAlign w:val="center"/>
          </w:tcPr>
          <w:p w:rsidR="001B5D14" w:rsidRDefault="001B5D14">
            <w:pPr>
              <w:pStyle w:val="Default"/>
              <w:ind w:left="420"/>
              <w:jc w:val="center"/>
              <w:rPr>
                <w:rFonts w:hAnsi="宋体"/>
                <w:color w:val="auto"/>
              </w:rPr>
            </w:pP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bl>
    <w:p w:rsidR="001B5D14" w:rsidRDefault="000A0FEC">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1B5D14" w:rsidRDefault="000A0FEC">
      <w:pPr>
        <w:pStyle w:val="Default"/>
        <w:spacing w:line="360" w:lineRule="exact"/>
        <w:ind w:left="420"/>
        <w:rPr>
          <w:rFonts w:hAnsi="宋体"/>
          <w:color w:val="auto"/>
        </w:rPr>
      </w:pPr>
      <w:r>
        <w:rPr>
          <w:rFonts w:hAnsi="宋体" w:hint="eastAsia"/>
          <w:color w:val="auto"/>
        </w:rPr>
        <w:t>注：</w:t>
      </w:r>
    </w:p>
    <w:p w:rsidR="001B5D14" w:rsidRDefault="000A0FEC">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1B5D14" w:rsidRDefault="000A0FEC">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1B5D14" w:rsidRDefault="000A0FEC">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1B5D14" w:rsidRDefault="000A0FEC">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7"/>
    <w:bookmarkEnd w:id="48"/>
    <w:bookmarkEnd w:id="49"/>
    <w:bookmarkEnd w:id="50"/>
    <w:bookmarkEnd w:id="51"/>
    <w:bookmarkEnd w:id="52"/>
    <w:bookmarkEnd w:id="53"/>
    <w:p w:rsidR="001B5D14" w:rsidRDefault="000A0FEC">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1B5D14" w:rsidRDefault="001B5D14">
      <w:pPr>
        <w:snapToGrid w:val="0"/>
        <w:spacing w:line="420" w:lineRule="exact"/>
        <w:ind w:firstLineChars="200" w:firstLine="643"/>
        <w:jc w:val="center"/>
        <w:rPr>
          <w:rFonts w:ascii="宋体" w:hAnsi="宋体" w:cs="宋体"/>
          <w:b/>
          <w:sz w:val="32"/>
          <w:szCs w:val="32"/>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1B5D14" w:rsidRDefault="001B5D14">
      <w:pPr>
        <w:snapToGrid w:val="0"/>
        <w:spacing w:line="360" w:lineRule="exact"/>
        <w:ind w:firstLineChars="200" w:firstLine="480"/>
        <w:jc w:val="left"/>
        <w:rPr>
          <w:rFonts w:ascii="宋体" w:hAnsi="宋体" w:cs="宋体"/>
          <w:sz w:val="24"/>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jc w:val="center"/>
        <w:rPr>
          <w:rFonts w:ascii="宋体" w:hAnsi="宋体" w:cs="宋体"/>
          <w:sz w:val="24"/>
          <w:szCs w:val="24"/>
        </w:rPr>
      </w:pPr>
      <w:r>
        <w:rPr>
          <w:rFonts w:ascii="宋体" w:hAnsi="宋体" w:cs="宋体" w:hint="eastAsia"/>
          <w:b/>
          <w:sz w:val="32"/>
          <w:szCs w:val="32"/>
        </w:rPr>
        <w:t>九、投标人其它声明及材料</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4" w:name="_Hlt26955041"/>
      <w:bookmarkEnd w:id="54"/>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1B5D14" w:rsidRDefault="001B5D14">
      <w:pPr>
        <w:snapToGrid w:val="0"/>
        <w:spacing w:line="360" w:lineRule="exact"/>
        <w:ind w:firstLineChars="200" w:firstLine="480"/>
        <w:jc w:val="left"/>
        <w:rPr>
          <w:rFonts w:ascii="宋体" w:hAnsi="宋体" w:cs="宋体"/>
          <w:sz w:val="24"/>
          <w:szCs w:val="24"/>
        </w:rPr>
      </w:pPr>
    </w:p>
    <w:p w:rsidR="001B5D14" w:rsidRDefault="001B5D14"/>
    <w:sectPr w:rsidR="001B5D14" w:rsidSect="003571A9">
      <w:pgSz w:w="11906" w:h="16838"/>
      <w:pgMar w:top="1440" w:right="1077" w:bottom="1440" w:left="1077" w:header="851" w:footer="907" w:gutter="0"/>
      <w:cols w:space="720"/>
      <w:titlePg/>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AE8" w:rsidRDefault="00995AE8" w:rsidP="001B5D14">
      <w:r>
        <w:separator/>
      </w:r>
    </w:p>
  </w:endnote>
  <w:endnote w:type="continuationSeparator" w:id="1">
    <w:p w:rsidR="00995AE8" w:rsidRDefault="00995AE8" w:rsidP="001B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2F" w:rsidRDefault="00F26D45">
    <w:pPr>
      <w:pStyle w:val="a5"/>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6704;mso-wrap-style:none;mso-position-horizontal:center;mso-position-horizontal-relative:margin" filled="f" stroked="f">
          <v:textbox style="mso-next-textbox:#文本框 7;mso-fit-shape-to-text:t" inset="0,0,0,0">
            <w:txbxContent>
              <w:p w:rsidR="00D82B2F" w:rsidRDefault="00F26D45">
                <w:pPr>
                  <w:snapToGrid w:val="0"/>
                  <w:rPr>
                    <w:sz w:val="18"/>
                  </w:rPr>
                </w:pPr>
                <w:r>
                  <w:rPr>
                    <w:rFonts w:hint="eastAsia"/>
                    <w:sz w:val="18"/>
                  </w:rPr>
                  <w:fldChar w:fldCharType="begin"/>
                </w:r>
                <w:r w:rsidR="00D82B2F">
                  <w:rPr>
                    <w:rFonts w:hint="eastAsia"/>
                    <w:sz w:val="18"/>
                  </w:rPr>
                  <w:instrText xml:space="preserve"> PAGE  \* MERGEFORMAT </w:instrText>
                </w:r>
                <w:r>
                  <w:rPr>
                    <w:rFonts w:hint="eastAsia"/>
                    <w:sz w:val="18"/>
                  </w:rPr>
                  <w:fldChar w:fldCharType="separate"/>
                </w:r>
                <w:r w:rsidR="00D4789F">
                  <w:rPr>
                    <w:noProof/>
                    <w:sz w:val="18"/>
                  </w:rPr>
                  <w:t>2</w:t>
                </w:r>
                <w:r>
                  <w:rPr>
                    <w:rFonts w:hint="eastAsia"/>
                    <w:sz w:val="18"/>
                  </w:rPr>
                  <w:fldChar w:fldCharType="end"/>
                </w:r>
              </w:p>
            </w:txbxContent>
          </v:textbox>
          <w10:wrap anchorx="margin"/>
        </v:shape>
      </w:pict>
    </w:r>
    <w:r w:rsidR="00D82B2F">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2F" w:rsidRDefault="00F26D45">
    <w:pPr>
      <w:pStyle w:val="a5"/>
      <w:framePr w:wrap="around" w:vAnchor="text" w:hAnchor="margin" w:xAlign="center" w:y="1"/>
      <w:rPr>
        <w:rStyle w:val="a8"/>
      </w:rPr>
    </w:pPr>
    <w:r>
      <w:fldChar w:fldCharType="begin"/>
    </w:r>
    <w:r w:rsidR="00D82B2F">
      <w:rPr>
        <w:rStyle w:val="a8"/>
      </w:rPr>
      <w:instrText xml:space="preserve">PAGE  </w:instrText>
    </w:r>
    <w:r>
      <w:fldChar w:fldCharType="separate"/>
    </w:r>
    <w:r w:rsidR="00D82B2F">
      <w:rPr>
        <w:rStyle w:val="a8"/>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2F" w:rsidRPr="005A5E16" w:rsidRDefault="00F26D45" w:rsidP="005A5E16">
    <w:pPr>
      <w:pStyle w:val="a5"/>
      <w:tabs>
        <w:tab w:val="clear" w:pos="4153"/>
        <w:tab w:val="clear" w:pos="8306"/>
        <w:tab w:val="center" w:pos="4873"/>
      </w:tabs>
      <w:rPr>
        <w:b/>
        <w:i/>
      </w:rPr>
    </w:pPr>
    <w:r w:rsidRPr="00F26D45">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8752;mso-wrap-style:none;mso-position-horizontal-relative:margin" filled="f" stroked="f">
          <v:textbox style="mso-next-textbox:#文本框 6;mso-fit-shape-to-text:t" inset="0,0,0,0">
            <w:txbxContent>
              <w:p w:rsidR="00D82B2F" w:rsidRDefault="00F26D45">
                <w:pPr>
                  <w:snapToGrid w:val="0"/>
                  <w:rPr>
                    <w:sz w:val="18"/>
                  </w:rPr>
                </w:pPr>
                <w:r>
                  <w:rPr>
                    <w:rFonts w:hint="eastAsia"/>
                    <w:sz w:val="18"/>
                  </w:rPr>
                  <w:fldChar w:fldCharType="begin"/>
                </w:r>
                <w:r w:rsidR="00D82B2F">
                  <w:rPr>
                    <w:rFonts w:hint="eastAsia"/>
                    <w:sz w:val="18"/>
                  </w:rPr>
                  <w:instrText xml:space="preserve"> PAGE  \* MERGEFORMAT </w:instrText>
                </w:r>
                <w:r>
                  <w:rPr>
                    <w:rFonts w:hint="eastAsia"/>
                    <w:sz w:val="18"/>
                  </w:rPr>
                  <w:fldChar w:fldCharType="separate"/>
                </w:r>
                <w:r w:rsidR="00D4789F">
                  <w:rPr>
                    <w:noProof/>
                    <w:sz w:val="18"/>
                  </w:rPr>
                  <w:t>14</w:t>
                </w:r>
                <w:r>
                  <w:rPr>
                    <w:rFonts w:hint="eastAsia"/>
                    <w:sz w:val="18"/>
                  </w:rPr>
                  <w:fldChar w:fldCharType="end"/>
                </w:r>
              </w:p>
              <w:p w:rsidR="00D82B2F" w:rsidRDefault="00D82B2F">
                <w:pPr>
                  <w:snapToGrid w:val="0"/>
                  <w:rPr>
                    <w:sz w:val="18"/>
                  </w:rPr>
                </w:pPr>
              </w:p>
            </w:txbxContent>
          </v:textbox>
          <w10:wrap anchorx="margin"/>
        </v:shape>
      </w:pict>
    </w:r>
    <w:r w:rsidR="00D82B2F">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2F" w:rsidRDefault="00D82B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AE8" w:rsidRDefault="00995AE8" w:rsidP="001B5D14">
      <w:r>
        <w:separator/>
      </w:r>
    </w:p>
  </w:footnote>
  <w:footnote w:type="continuationSeparator" w:id="1">
    <w:p w:rsidR="00995AE8" w:rsidRDefault="00995AE8" w:rsidP="001B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2F" w:rsidRDefault="00D82B2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2F" w:rsidRDefault="00D82B2F">
    <w:pPr>
      <w:pStyle w:val="a6"/>
      <w:pBdr>
        <w:bottom w:val="none" w:sz="0" w:space="0" w:color="auto"/>
      </w:pBdr>
    </w:pPr>
  </w:p>
  <w:p w:rsidR="00D82B2F" w:rsidRDefault="00D82B2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2F" w:rsidRDefault="00D82B2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isLgl/>
      <w:lvlText w:val="%1."/>
      <w:lvlJc w:val="left"/>
      <w:pPr>
        <w:tabs>
          <w:tab w:val="num" w:pos="360"/>
        </w:tabs>
        <w:ind w:left="360" w:firstLine="0"/>
      </w:pPr>
      <w:rPr>
        <w:color w:val="000000"/>
        <w:position w:val="0"/>
        <w:sz w:val="21"/>
      </w:rPr>
    </w:lvl>
    <w:lvl w:ilvl="1">
      <w:start w:val="1"/>
      <w:numFmt w:val="lowerLetter"/>
      <w:lvlText w:val="%2)"/>
      <w:lvlJc w:val="left"/>
      <w:pPr>
        <w:tabs>
          <w:tab w:val="num" w:pos="420"/>
        </w:tabs>
        <w:ind w:left="420" w:firstLine="420"/>
      </w:pPr>
      <w:rPr>
        <w:color w:val="000000"/>
        <w:position w:val="0"/>
        <w:sz w:val="21"/>
      </w:rPr>
    </w:lvl>
    <w:lvl w:ilvl="2">
      <w:start w:val="1"/>
      <w:numFmt w:val="lowerRoman"/>
      <w:lvlText w:val="%3."/>
      <w:lvlJc w:val="left"/>
      <w:pPr>
        <w:tabs>
          <w:tab w:val="num" w:pos="580"/>
        </w:tabs>
        <w:ind w:left="580" w:firstLine="680"/>
      </w:pPr>
      <w:rPr>
        <w:color w:val="000000"/>
        <w:position w:val="0"/>
        <w:sz w:val="21"/>
      </w:rPr>
    </w:lvl>
    <w:lvl w:ilvl="3">
      <w:start w:val="1"/>
      <w:numFmt w:val="decimal"/>
      <w:isLgl/>
      <w:lvlText w:val="%4."/>
      <w:lvlJc w:val="left"/>
      <w:pPr>
        <w:tabs>
          <w:tab w:val="num" w:pos="420"/>
        </w:tabs>
        <w:ind w:left="420" w:firstLine="1260"/>
      </w:pPr>
      <w:rPr>
        <w:color w:val="000000"/>
        <w:position w:val="0"/>
        <w:sz w:val="21"/>
      </w:rPr>
    </w:lvl>
    <w:lvl w:ilvl="4">
      <w:start w:val="1"/>
      <w:numFmt w:val="lowerLetter"/>
      <w:lvlText w:val="%5)"/>
      <w:lvlJc w:val="left"/>
      <w:pPr>
        <w:tabs>
          <w:tab w:val="num" w:pos="420"/>
        </w:tabs>
        <w:ind w:left="420" w:firstLine="1680"/>
      </w:pPr>
      <w:rPr>
        <w:color w:val="000000"/>
        <w:position w:val="0"/>
        <w:sz w:val="21"/>
      </w:rPr>
    </w:lvl>
    <w:lvl w:ilvl="5">
      <w:start w:val="1"/>
      <w:numFmt w:val="lowerRoman"/>
      <w:lvlText w:val="%6."/>
      <w:lvlJc w:val="left"/>
      <w:pPr>
        <w:tabs>
          <w:tab w:val="num" w:pos="580"/>
        </w:tabs>
        <w:ind w:left="580" w:firstLine="1940"/>
      </w:pPr>
      <w:rPr>
        <w:color w:val="000000"/>
        <w:position w:val="0"/>
        <w:sz w:val="21"/>
      </w:rPr>
    </w:lvl>
    <w:lvl w:ilvl="6">
      <w:start w:val="1"/>
      <w:numFmt w:val="decimal"/>
      <w:isLgl/>
      <w:lvlText w:val="%7."/>
      <w:lvlJc w:val="left"/>
      <w:pPr>
        <w:tabs>
          <w:tab w:val="num" w:pos="420"/>
        </w:tabs>
        <w:ind w:left="420" w:firstLine="2520"/>
      </w:pPr>
      <w:rPr>
        <w:color w:val="000000"/>
        <w:position w:val="0"/>
        <w:sz w:val="21"/>
      </w:rPr>
    </w:lvl>
    <w:lvl w:ilvl="7">
      <w:start w:val="1"/>
      <w:numFmt w:val="lowerLetter"/>
      <w:lvlText w:val="%8)"/>
      <w:lvlJc w:val="left"/>
      <w:pPr>
        <w:tabs>
          <w:tab w:val="num" w:pos="420"/>
        </w:tabs>
        <w:ind w:left="420" w:firstLine="2940"/>
      </w:pPr>
      <w:rPr>
        <w:color w:val="000000"/>
        <w:position w:val="0"/>
        <w:sz w:val="21"/>
      </w:rPr>
    </w:lvl>
    <w:lvl w:ilvl="8">
      <w:start w:val="1"/>
      <w:numFmt w:val="lowerRoman"/>
      <w:lvlText w:val="%9."/>
      <w:lvlJc w:val="left"/>
      <w:pPr>
        <w:tabs>
          <w:tab w:val="num" w:pos="580"/>
        </w:tabs>
        <w:ind w:left="580" w:firstLine="3200"/>
      </w:pPr>
      <w:rPr>
        <w:color w:val="000000"/>
        <w:position w:val="0"/>
        <w:sz w:val="21"/>
      </w:rPr>
    </w:lvl>
  </w:abstractNum>
  <w:abstractNum w:abstractNumId="1">
    <w:nsid w:val="0DDA1377"/>
    <w:multiLevelType w:val="hybridMultilevel"/>
    <w:tmpl w:val="A6E8BC00"/>
    <w:lvl w:ilvl="0" w:tplc="7A94FF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7207A8"/>
    <w:multiLevelType w:val="multilevel"/>
    <w:tmpl w:val="107207A8"/>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B5012DB"/>
    <w:multiLevelType w:val="hybridMultilevel"/>
    <w:tmpl w:val="0DB8B7AE"/>
    <w:lvl w:ilvl="0" w:tplc="93D4A5A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F7B6495"/>
    <w:multiLevelType w:val="hybridMultilevel"/>
    <w:tmpl w:val="D5BAC376"/>
    <w:lvl w:ilvl="0" w:tplc="04090001">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5">
    <w:nsid w:val="32F17D0C"/>
    <w:multiLevelType w:val="hybridMultilevel"/>
    <w:tmpl w:val="15EC77AC"/>
    <w:lvl w:ilvl="0" w:tplc="93D4A5A0">
      <w:start w:val="1"/>
      <w:numFmt w:val="japaneseCounting"/>
      <w:lvlText w:val="%1、"/>
      <w:lvlJc w:val="left"/>
      <w:pPr>
        <w:tabs>
          <w:tab w:val="num" w:pos="480"/>
        </w:tabs>
        <w:ind w:left="480" w:hanging="480"/>
      </w:pPr>
      <w:rPr>
        <w:rFonts w:cs="Times New Roman" w:hint="default"/>
      </w:rPr>
    </w:lvl>
    <w:lvl w:ilvl="1" w:tplc="0409000F">
      <w:start w:val="1"/>
      <w:numFmt w:val="decimal"/>
      <w:lvlText w:val="%2."/>
      <w:lvlJc w:val="left"/>
      <w:pPr>
        <w:tabs>
          <w:tab w:val="num" w:pos="840"/>
        </w:tabs>
        <w:ind w:left="840" w:hanging="420"/>
      </w:pPr>
      <w:rPr>
        <w:rFonts w:cs="Times New Roman" w:hint="default"/>
      </w:rPr>
    </w:lvl>
    <w:lvl w:ilvl="2" w:tplc="6AD84248">
      <w:start w:val="1"/>
      <w:numFmt w:val="bullet"/>
      <w:lvlText w:val="★"/>
      <w:lvlJc w:val="left"/>
      <w:pPr>
        <w:tabs>
          <w:tab w:val="num" w:pos="1200"/>
        </w:tabs>
        <w:ind w:left="1200" w:hanging="360"/>
      </w:pPr>
      <w:rPr>
        <w:rFonts w:ascii="宋体" w:eastAsia="宋体" w:hAnsi="宋体"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38BE1123"/>
    <w:multiLevelType w:val="hybridMultilevel"/>
    <w:tmpl w:val="1DFA6F68"/>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7">
    <w:nsid w:val="3EDC45BB"/>
    <w:multiLevelType w:val="hybridMultilevel"/>
    <w:tmpl w:val="FC1683F0"/>
    <w:lvl w:ilvl="0" w:tplc="57A24A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86083C"/>
    <w:multiLevelType w:val="multilevel"/>
    <w:tmpl w:val="4086083C"/>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9">
    <w:nsid w:val="46B133EA"/>
    <w:multiLevelType w:val="multilevel"/>
    <w:tmpl w:val="46B133EA"/>
    <w:lvl w:ilvl="0">
      <w:start w:val="1"/>
      <w:numFmt w:val="decimal"/>
      <w:lvlText w:val="%1."/>
      <w:lvlJc w:val="left"/>
      <w:pPr>
        <w:tabs>
          <w:tab w:val="left" w:pos="420"/>
        </w:tabs>
        <w:ind w:left="420" w:hanging="420"/>
      </w:pPr>
    </w:lvl>
    <w:lvl w:ilvl="1">
      <w:start w:val="1"/>
      <w:numFmt w:val="decimal"/>
      <w:isLgl/>
      <w:lvlText w:val="%1.%2"/>
      <w:lvlJc w:val="left"/>
      <w:pPr>
        <w:tabs>
          <w:tab w:val="left" w:pos="360"/>
        </w:tabs>
        <w:ind w:left="360" w:hanging="360"/>
      </w:pPr>
      <w:rPr>
        <w:sz w:val="21"/>
      </w:rPr>
    </w:lvl>
    <w:lvl w:ilvl="2">
      <w:start w:val="1"/>
      <w:numFmt w:val="decimal"/>
      <w:isLgl/>
      <w:lvlText w:val="%1.%2.%3"/>
      <w:lvlJc w:val="left"/>
      <w:pPr>
        <w:tabs>
          <w:tab w:val="left" w:pos="720"/>
        </w:tabs>
        <w:ind w:left="720" w:hanging="720"/>
      </w:pPr>
      <w:rPr>
        <w:sz w:val="21"/>
      </w:rPr>
    </w:lvl>
    <w:lvl w:ilvl="3">
      <w:start w:val="1"/>
      <w:numFmt w:val="decimal"/>
      <w:isLgl/>
      <w:lvlText w:val="%1.%2.%3.%4"/>
      <w:lvlJc w:val="left"/>
      <w:pPr>
        <w:tabs>
          <w:tab w:val="left" w:pos="720"/>
        </w:tabs>
        <w:ind w:left="720" w:hanging="720"/>
      </w:pPr>
      <w:rPr>
        <w:sz w:val="21"/>
      </w:rPr>
    </w:lvl>
    <w:lvl w:ilvl="4">
      <w:start w:val="1"/>
      <w:numFmt w:val="decimal"/>
      <w:isLgl/>
      <w:lvlText w:val="%1.%2.%3.%4.%5"/>
      <w:lvlJc w:val="left"/>
      <w:pPr>
        <w:tabs>
          <w:tab w:val="left" w:pos="1080"/>
        </w:tabs>
        <w:ind w:left="1080" w:hanging="1080"/>
      </w:pPr>
      <w:rPr>
        <w:sz w:val="21"/>
      </w:rPr>
    </w:lvl>
    <w:lvl w:ilvl="5">
      <w:start w:val="1"/>
      <w:numFmt w:val="decimal"/>
      <w:isLgl/>
      <w:lvlText w:val="%1.%2.%3.%4.%5.%6"/>
      <w:lvlJc w:val="left"/>
      <w:pPr>
        <w:tabs>
          <w:tab w:val="left" w:pos="1080"/>
        </w:tabs>
        <w:ind w:left="1080" w:hanging="1080"/>
      </w:pPr>
      <w:rPr>
        <w:sz w:val="21"/>
      </w:rPr>
    </w:lvl>
    <w:lvl w:ilvl="6">
      <w:start w:val="1"/>
      <w:numFmt w:val="decimal"/>
      <w:isLgl/>
      <w:lvlText w:val="%1.%2.%3.%4.%5.%6.%7"/>
      <w:lvlJc w:val="left"/>
      <w:pPr>
        <w:tabs>
          <w:tab w:val="left" w:pos="1440"/>
        </w:tabs>
        <w:ind w:left="1440" w:hanging="1440"/>
      </w:pPr>
      <w:rPr>
        <w:sz w:val="21"/>
      </w:rPr>
    </w:lvl>
    <w:lvl w:ilvl="7">
      <w:start w:val="1"/>
      <w:numFmt w:val="decimal"/>
      <w:isLgl/>
      <w:lvlText w:val="%1.%2.%3.%4.%5.%6.%7.%8"/>
      <w:lvlJc w:val="left"/>
      <w:pPr>
        <w:tabs>
          <w:tab w:val="left" w:pos="1440"/>
        </w:tabs>
        <w:ind w:left="1440" w:hanging="1440"/>
      </w:pPr>
      <w:rPr>
        <w:sz w:val="21"/>
      </w:rPr>
    </w:lvl>
    <w:lvl w:ilvl="8">
      <w:start w:val="1"/>
      <w:numFmt w:val="decimal"/>
      <w:isLgl/>
      <w:lvlText w:val="%1.%2.%3.%4.%5.%6.%7.%8.%9"/>
      <w:lvlJc w:val="left"/>
      <w:pPr>
        <w:tabs>
          <w:tab w:val="left" w:pos="1800"/>
        </w:tabs>
        <w:ind w:left="1800" w:hanging="1800"/>
      </w:pPr>
      <w:rPr>
        <w:sz w:val="21"/>
      </w:rPr>
    </w:lvl>
  </w:abstractNum>
  <w:abstractNum w:abstractNumId="10">
    <w:nsid w:val="493C56FA"/>
    <w:multiLevelType w:val="multilevel"/>
    <w:tmpl w:val="493C56FA"/>
    <w:lvl w:ilvl="0">
      <w:start w:val="11"/>
      <w:numFmt w:val="none"/>
      <w:suff w:val="nothing"/>
      <w:lvlText w:val="2.1 "/>
      <w:lvlJc w:val="left"/>
      <w:pPr>
        <w:ind w:left="425" w:hanging="425"/>
      </w:pPr>
    </w:lvl>
    <w:lvl w:ilvl="1">
      <w:start w:val="1"/>
      <w:numFmt w:val="decimal"/>
      <w:suff w:val="space"/>
      <w:lvlText w:val="3.%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4F33BA4"/>
    <w:multiLevelType w:val="multilevel"/>
    <w:tmpl w:val="54F33BA4"/>
    <w:lvl w:ilvl="0">
      <w:start w:val="1"/>
      <w:numFmt w:val="bullet"/>
      <w:lvlText w:val=""/>
      <w:lvlJc w:val="left"/>
      <w:pPr>
        <w:tabs>
          <w:tab w:val="left" w:pos="284"/>
        </w:tabs>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8D9CBA7"/>
    <w:multiLevelType w:val="singleLevel"/>
    <w:tmpl w:val="58D9CBA7"/>
    <w:lvl w:ilvl="0">
      <w:start w:val="4"/>
      <w:numFmt w:val="decimal"/>
      <w:suff w:val="nothing"/>
      <w:lvlText w:val="%1."/>
      <w:lvlJc w:val="left"/>
    </w:lvl>
  </w:abstractNum>
  <w:abstractNum w:abstractNumId="14">
    <w:nsid w:val="58DDFE60"/>
    <w:multiLevelType w:val="singleLevel"/>
    <w:tmpl w:val="58DDFE60"/>
    <w:lvl w:ilvl="0">
      <w:start w:val="1"/>
      <w:numFmt w:val="chineseCounting"/>
      <w:suff w:val="nothing"/>
      <w:lvlText w:val="%1、"/>
      <w:lvlJc w:val="left"/>
    </w:lvl>
  </w:abstractNum>
  <w:abstractNum w:abstractNumId="15">
    <w:nsid w:val="5CD93591"/>
    <w:multiLevelType w:val="multilevel"/>
    <w:tmpl w:val="5CD93591"/>
    <w:lvl w:ilvl="0">
      <w:start w:val="3"/>
      <w:numFmt w:val="none"/>
      <w:suff w:val="nothing"/>
      <w:lvlText w:val="1.1 "/>
      <w:lvlJc w:val="left"/>
      <w:pPr>
        <w:ind w:left="425" w:hanging="425"/>
      </w:pPr>
    </w:lvl>
    <w:lvl w:ilvl="1">
      <w:start w:val="1"/>
      <w:numFmt w:val="decimal"/>
      <w:suff w:val="space"/>
      <w:lvlText w:val="1.%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abstractNum w:abstractNumId="17">
    <w:nsid w:val="7FE82E3C"/>
    <w:multiLevelType w:val="hybridMultilevel"/>
    <w:tmpl w:val="E332A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413"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6"/>
  </w:num>
  <w:num w:numId="11">
    <w:abstractNumId w:val="17"/>
  </w:num>
  <w:num w:numId="12">
    <w:abstractNumId w:val="11"/>
  </w:num>
  <w:num w:numId="13">
    <w:abstractNumId w:val="13"/>
  </w:num>
  <w:num w:numId="14">
    <w:abstractNumId w:val="3"/>
  </w:num>
  <w:num w:numId="15">
    <w:abstractNumId w:val="5"/>
  </w:num>
  <w:num w:numId="16">
    <w:abstractNumId w:val="7"/>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9113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3306C"/>
    <w:rsid w:val="00040340"/>
    <w:rsid w:val="00072DCA"/>
    <w:rsid w:val="00080AB0"/>
    <w:rsid w:val="00091EC2"/>
    <w:rsid w:val="00097893"/>
    <w:rsid w:val="000A0FEC"/>
    <w:rsid w:val="000B00C9"/>
    <w:rsid w:val="000B0947"/>
    <w:rsid w:val="000C1A8D"/>
    <w:rsid w:val="000D17E1"/>
    <w:rsid w:val="000D4C88"/>
    <w:rsid w:val="00100B40"/>
    <w:rsid w:val="00104327"/>
    <w:rsid w:val="001207E4"/>
    <w:rsid w:val="001229B1"/>
    <w:rsid w:val="00146B44"/>
    <w:rsid w:val="00146C36"/>
    <w:rsid w:val="0015566D"/>
    <w:rsid w:val="00162196"/>
    <w:rsid w:val="00183BEC"/>
    <w:rsid w:val="001930C8"/>
    <w:rsid w:val="00193550"/>
    <w:rsid w:val="001A0EB9"/>
    <w:rsid w:val="001A10F9"/>
    <w:rsid w:val="001A32BF"/>
    <w:rsid w:val="001B5D14"/>
    <w:rsid w:val="001E2387"/>
    <w:rsid w:val="001F38F6"/>
    <w:rsid w:val="00201CCF"/>
    <w:rsid w:val="00205604"/>
    <w:rsid w:val="002101C5"/>
    <w:rsid w:val="0021786E"/>
    <w:rsid w:val="002266A1"/>
    <w:rsid w:val="00234B03"/>
    <w:rsid w:val="00236389"/>
    <w:rsid w:val="00252DF0"/>
    <w:rsid w:val="002823BA"/>
    <w:rsid w:val="00290A13"/>
    <w:rsid w:val="00291F6D"/>
    <w:rsid w:val="002A42A5"/>
    <w:rsid w:val="002A7982"/>
    <w:rsid w:val="002B3018"/>
    <w:rsid w:val="002B64D1"/>
    <w:rsid w:val="002C7445"/>
    <w:rsid w:val="002D1C38"/>
    <w:rsid w:val="002D5357"/>
    <w:rsid w:val="002E204B"/>
    <w:rsid w:val="002F1D43"/>
    <w:rsid w:val="00301EF9"/>
    <w:rsid w:val="00303A36"/>
    <w:rsid w:val="00316255"/>
    <w:rsid w:val="003221F4"/>
    <w:rsid w:val="003313E5"/>
    <w:rsid w:val="003414C3"/>
    <w:rsid w:val="003571A9"/>
    <w:rsid w:val="00365302"/>
    <w:rsid w:val="00374CBD"/>
    <w:rsid w:val="0039133A"/>
    <w:rsid w:val="003C41DB"/>
    <w:rsid w:val="003C55E7"/>
    <w:rsid w:val="003F5201"/>
    <w:rsid w:val="00436207"/>
    <w:rsid w:val="00482B43"/>
    <w:rsid w:val="00483350"/>
    <w:rsid w:val="00484BFD"/>
    <w:rsid w:val="00491D03"/>
    <w:rsid w:val="004C222A"/>
    <w:rsid w:val="004C4E45"/>
    <w:rsid w:val="004C5684"/>
    <w:rsid w:val="004E73DF"/>
    <w:rsid w:val="00506806"/>
    <w:rsid w:val="005128C4"/>
    <w:rsid w:val="005228EA"/>
    <w:rsid w:val="00534E86"/>
    <w:rsid w:val="00540004"/>
    <w:rsid w:val="005436B7"/>
    <w:rsid w:val="0056177C"/>
    <w:rsid w:val="0056372B"/>
    <w:rsid w:val="005644CD"/>
    <w:rsid w:val="005740E5"/>
    <w:rsid w:val="0057615F"/>
    <w:rsid w:val="005875E6"/>
    <w:rsid w:val="005A5E16"/>
    <w:rsid w:val="005A660E"/>
    <w:rsid w:val="005A77E1"/>
    <w:rsid w:val="005C0FAE"/>
    <w:rsid w:val="005E195A"/>
    <w:rsid w:val="00616A41"/>
    <w:rsid w:val="00622ED6"/>
    <w:rsid w:val="00632195"/>
    <w:rsid w:val="006445AC"/>
    <w:rsid w:val="006464D1"/>
    <w:rsid w:val="00650B14"/>
    <w:rsid w:val="0065360E"/>
    <w:rsid w:val="00656AAF"/>
    <w:rsid w:val="00680841"/>
    <w:rsid w:val="00680F4B"/>
    <w:rsid w:val="006836FF"/>
    <w:rsid w:val="006A5064"/>
    <w:rsid w:val="006A76EB"/>
    <w:rsid w:val="006B49AF"/>
    <w:rsid w:val="006E55A1"/>
    <w:rsid w:val="007024E5"/>
    <w:rsid w:val="007130BE"/>
    <w:rsid w:val="00720492"/>
    <w:rsid w:val="00735F31"/>
    <w:rsid w:val="00737238"/>
    <w:rsid w:val="0074490F"/>
    <w:rsid w:val="007637CA"/>
    <w:rsid w:val="00763DD1"/>
    <w:rsid w:val="00771B4F"/>
    <w:rsid w:val="007A104C"/>
    <w:rsid w:val="007A6C1C"/>
    <w:rsid w:val="007E3ED1"/>
    <w:rsid w:val="00806627"/>
    <w:rsid w:val="00812E6A"/>
    <w:rsid w:val="0084560F"/>
    <w:rsid w:val="00846AA3"/>
    <w:rsid w:val="00863F54"/>
    <w:rsid w:val="00864001"/>
    <w:rsid w:val="00870B8A"/>
    <w:rsid w:val="00883E60"/>
    <w:rsid w:val="00896934"/>
    <w:rsid w:val="008D0FDF"/>
    <w:rsid w:val="008D416A"/>
    <w:rsid w:val="008E7987"/>
    <w:rsid w:val="008F6CCD"/>
    <w:rsid w:val="009060E3"/>
    <w:rsid w:val="00916967"/>
    <w:rsid w:val="00940B78"/>
    <w:rsid w:val="009443F3"/>
    <w:rsid w:val="009471D3"/>
    <w:rsid w:val="00955313"/>
    <w:rsid w:val="00972839"/>
    <w:rsid w:val="00975FA8"/>
    <w:rsid w:val="00992A79"/>
    <w:rsid w:val="00995AE8"/>
    <w:rsid w:val="009A1457"/>
    <w:rsid w:val="009B2958"/>
    <w:rsid w:val="009C107F"/>
    <w:rsid w:val="009D4DFA"/>
    <w:rsid w:val="009D735B"/>
    <w:rsid w:val="009E262E"/>
    <w:rsid w:val="009E517A"/>
    <w:rsid w:val="009F185D"/>
    <w:rsid w:val="009F36DF"/>
    <w:rsid w:val="009F5357"/>
    <w:rsid w:val="00A00C4B"/>
    <w:rsid w:val="00A0323F"/>
    <w:rsid w:val="00A0452C"/>
    <w:rsid w:val="00A42333"/>
    <w:rsid w:val="00A517A0"/>
    <w:rsid w:val="00A64DC2"/>
    <w:rsid w:val="00A77FED"/>
    <w:rsid w:val="00A8061B"/>
    <w:rsid w:val="00A83615"/>
    <w:rsid w:val="00A87B79"/>
    <w:rsid w:val="00A946E3"/>
    <w:rsid w:val="00AA2DE6"/>
    <w:rsid w:val="00AB34FA"/>
    <w:rsid w:val="00AC7BA7"/>
    <w:rsid w:val="00AD344A"/>
    <w:rsid w:val="00AD623C"/>
    <w:rsid w:val="00AF1D9D"/>
    <w:rsid w:val="00AF31C7"/>
    <w:rsid w:val="00B07B46"/>
    <w:rsid w:val="00B114B6"/>
    <w:rsid w:val="00B152A8"/>
    <w:rsid w:val="00B33334"/>
    <w:rsid w:val="00B50BF7"/>
    <w:rsid w:val="00B56FD5"/>
    <w:rsid w:val="00B66963"/>
    <w:rsid w:val="00B7753F"/>
    <w:rsid w:val="00B8631C"/>
    <w:rsid w:val="00B95C18"/>
    <w:rsid w:val="00BA3B77"/>
    <w:rsid w:val="00BB3A22"/>
    <w:rsid w:val="00BC6A5D"/>
    <w:rsid w:val="00BE3BA7"/>
    <w:rsid w:val="00BE661E"/>
    <w:rsid w:val="00BF6CC8"/>
    <w:rsid w:val="00C141D5"/>
    <w:rsid w:val="00C50684"/>
    <w:rsid w:val="00C56D57"/>
    <w:rsid w:val="00C72362"/>
    <w:rsid w:val="00CA7880"/>
    <w:rsid w:val="00CB2739"/>
    <w:rsid w:val="00CD1863"/>
    <w:rsid w:val="00D46FF5"/>
    <w:rsid w:val="00D4789F"/>
    <w:rsid w:val="00D66080"/>
    <w:rsid w:val="00D74FA1"/>
    <w:rsid w:val="00D82B2F"/>
    <w:rsid w:val="00DA6FB1"/>
    <w:rsid w:val="00DA762A"/>
    <w:rsid w:val="00DA7685"/>
    <w:rsid w:val="00DE6300"/>
    <w:rsid w:val="00E13C99"/>
    <w:rsid w:val="00E23BC3"/>
    <w:rsid w:val="00E25CB3"/>
    <w:rsid w:val="00E63ACB"/>
    <w:rsid w:val="00E646F2"/>
    <w:rsid w:val="00E65DEA"/>
    <w:rsid w:val="00E80E71"/>
    <w:rsid w:val="00E824AB"/>
    <w:rsid w:val="00EB38AA"/>
    <w:rsid w:val="00EC4DB7"/>
    <w:rsid w:val="00EC5965"/>
    <w:rsid w:val="00EE653E"/>
    <w:rsid w:val="00EF31BF"/>
    <w:rsid w:val="00F07DEC"/>
    <w:rsid w:val="00F14020"/>
    <w:rsid w:val="00F26D45"/>
    <w:rsid w:val="00F502B3"/>
    <w:rsid w:val="00F7402B"/>
    <w:rsid w:val="00FB06E8"/>
    <w:rsid w:val="00FC1EEF"/>
    <w:rsid w:val="00FC3320"/>
    <w:rsid w:val="00FC5B62"/>
    <w:rsid w:val="00FE7368"/>
    <w:rsid w:val="00FF284F"/>
    <w:rsid w:val="1AD06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D14"/>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1B5D1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1B5D1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1B5D14"/>
    <w:pPr>
      <w:ind w:firstLineChars="200" w:firstLine="420"/>
    </w:pPr>
  </w:style>
  <w:style w:type="paragraph" w:styleId="a4">
    <w:name w:val="Plain Text"/>
    <w:basedOn w:val="a"/>
    <w:link w:val="Char"/>
    <w:qFormat/>
    <w:rsid w:val="001B5D14"/>
    <w:rPr>
      <w:rFonts w:ascii="宋体" w:hAnsi="Courier New" w:cs="Courier New"/>
    </w:rPr>
  </w:style>
  <w:style w:type="paragraph" w:styleId="a5">
    <w:name w:val="footer"/>
    <w:basedOn w:val="a"/>
    <w:link w:val="Char0"/>
    <w:rsid w:val="001B5D14"/>
    <w:pPr>
      <w:tabs>
        <w:tab w:val="center" w:pos="4153"/>
        <w:tab w:val="right" w:pos="8306"/>
      </w:tabs>
      <w:snapToGrid w:val="0"/>
      <w:jc w:val="left"/>
    </w:pPr>
    <w:rPr>
      <w:rFonts w:asciiTheme="minorHAnsi" w:hAnsiTheme="minorHAnsi" w:cstheme="minorBidi"/>
      <w:sz w:val="18"/>
      <w:szCs w:val="18"/>
    </w:rPr>
  </w:style>
  <w:style w:type="paragraph" w:styleId="a6">
    <w:name w:val="header"/>
    <w:basedOn w:val="a"/>
    <w:link w:val="Char1"/>
    <w:rsid w:val="001B5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rsid w:val="001B5D14"/>
    <w:pPr>
      <w:widowControl/>
      <w:spacing w:before="100" w:beforeAutospacing="1" w:after="100" w:afterAutospacing="1"/>
      <w:jc w:val="left"/>
    </w:pPr>
    <w:rPr>
      <w:rFonts w:ascii="宋体" w:hAnsi="宋体" w:cs="宋体"/>
      <w:kern w:val="0"/>
      <w:sz w:val="24"/>
      <w:szCs w:val="24"/>
    </w:rPr>
  </w:style>
  <w:style w:type="character" w:styleId="a8">
    <w:name w:val="page number"/>
    <w:basedOn w:val="a1"/>
    <w:qFormat/>
    <w:rsid w:val="001B5D14"/>
  </w:style>
  <w:style w:type="character" w:customStyle="1" w:styleId="2Char">
    <w:name w:val="标题 2 Char"/>
    <w:basedOn w:val="a1"/>
    <w:link w:val="2"/>
    <w:rsid w:val="001B5D14"/>
    <w:rPr>
      <w:rFonts w:ascii="Arial" w:eastAsia="幼圆" w:hAnsi="Arial" w:cs="Arial"/>
      <w:b/>
      <w:bCs/>
      <w:sz w:val="44"/>
      <w:szCs w:val="44"/>
    </w:rPr>
  </w:style>
  <w:style w:type="character" w:customStyle="1" w:styleId="3Char">
    <w:name w:val="标题 3 Char"/>
    <w:basedOn w:val="a1"/>
    <w:link w:val="3"/>
    <w:qFormat/>
    <w:rsid w:val="001B5D14"/>
    <w:rPr>
      <w:rFonts w:ascii="Times New Roman" w:eastAsia="宋体" w:hAnsi="Times New Roman" w:cs="Times New Roman"/>
      <w:b/>
      <w:bCs/>
      <w:sz w:val="32"/>
      <w:szCs w:val="32"/>
    </w:rPr>
  </w:style>
  <w:style w:type="character" w:customStyle="1" w:styleId="Char">
    <w:name w:val="纯文本 Char"/>
    <w:link w:val="a4"/>
    <w:qFormat/>
    <w:locked/>
    <w:rsid w:val="001B5D14"/>
    <w:rPr>
      <w:rFonts w:ascii="宋体" w:eastAsia="宋体" w:hAnsi="Courier New" w:cs="Courier New"/>
      <w:szCs w:val="21"/>
    </w:rPr>
  </w:style>
  <w:style w:type="character" w:customStyle="1" w:styleId="Char0">
    <w:name w:val="页脚 Char"/>
    <w:link w:val="a5"/>
    <w:rsid w:val="001B5D14"/>
    <w:rPr>
      <w:rFonts w:eastAsia="宋体"/>
      <w:sz w:val="18"/>
      <w:szCs w:val="18"/>
    </w:rPr>
  </w:style>
  <w:style w:type="character" w:customStyle="1" w:styleId="Char1">
    <w:name w:val="页眉 Char"/>
    <w:link w:val="a6"/>
    <w:rsid w:val="001B5D14"/>
    <w:rPr>
      <w:sz w:val="18"/>
      <w:szCs w:val="18"/>
    </w:rPr>
  </w:style>
  <w:style w:type="character" w:customStyle="1" w:styleId="Char10">
    <w:name w:val="纯文本 Char1"/>
    <w:basedOn w:val="a1"/>
    <w:uiPriority w:val="99"/>
    <w:semiHidden/>
    <w:rsid w:val="001B5D14"/>
    <w:rPr>
      <w:rFonts w:ascii="宋体" w:eastAsia="宋体" w:hAnsi="Courier New" w:cs="Courier New"/>
      <w:szCs w:val="21"/>
    </w:rPr>
  </w:style>
  <w:style w:type="character" w:customStyle="1" w:styleId="Char11">
    <w:name w:val="页眉 Char1"/>
    <w:basedOn w:val="a1"/>
    <w:uiPriority w:val="99"/>
    <w:semiHidden/>
    <w:rsid w:val="001B5D14"/>
    <w:rPr>
      <w:rFonts w:ascii="Times New Roman" w:eastAsia="宋体" w:hAnsi="Times New Roman" w:cs="Times New Roman"/>
      <w:sz w:val="18"/>
      <w:szCs w:val="18"/>
    </w:rPr>
  </w:style>
  <w:style w:type="character" w:customStyle="1" w:styleId="Char12">
    <w:name w:val="页脚 Char1"/>
    <w:basedOn w:val="a1"/>
    <w:uiPriority w:val="99"/>
    <w:semiHidden/>
    <w:rsid w:val="001B5D14"/>
    <w:rPr>
      <w:rFonts w:ascii="Times New Roman" w:eastAsia="宋体" w:hAnsi="Times New Roman" w:cs="Times New Roman"/>
      <w:sz w:val="18"/>
      <w:szCs w:val="18"/>
    </w:rPr>
  </w:style>
  <w:style w:type="paragraph" w:customStyle="1" w:styleId="pa-0">
    <w:name w:val="pa-0"/>
    <w:basedOn w:val="a"/>
    <w:qFormat/>
    <w:rsid w:val="001B5D14"/>
    <w:pPr>
      <w:widowControl/>
      <w:spacing w:before="150" w:after="150"/>
      <w:jc w:val="left"/>
    </w:pPr>
    <w:rPr>
      <w:rFonts w:ascii="宋体" w:hAnsi="宋体" w:cs="宋体"/>
      <w:kern w:val="0"/>
      <w:sz w:val="24"/>
      <w:szCs w:val="24"/>
    </w:rPr>
  </w:style>
  <w:style w:type="paragraph" w:customStyle="1" w:styleId="Default">
    <w:name w:val="Default"/>
    <w:rsid w:val="001B5D14"/>
    <w:pPr>
      <w:autoSpaceDE w:val="0"/>
      <w:autoSpaceDN w:val="0"/>
      <w:adjustRightInd w:val="0"/>
    </w:pPr>
    <w:rPr>
      <w:rFonts w:ascii="宋体" w:eastAsia="宋体" w:hAnsi="Times New Roman" w:cs="宋体"/>
      <w:color w:val="000000"/>
      <w:sz w:val="24"/>
      <w:szCs w:val="24"/>
    </w:rPr>
  </w:style>
  <w:style w:type="paragraph" w:customStyle="1" w:styleId="a9">
    <w:name w:val="普通正文"/>
    <w:basedOn w:val="a"/>
    <w:rsid w:val="001B5D1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2">
    <w:name w:val="Char"/>
    <w:basedOn w:val="a"/>
    <w:rsid w:val="001B5D14"/>
    <w:pPr>
      <w:tabs>
        <w:tab w:val="left" w:pos="360"/>
      </w:tabs>
    </w:pPr>
    <w:rPr>
      <w:sz w:val="24"/>
      <w:szCs w:val="24"/>
    </w:rPr>
  </w:style>
  <w:style w:type="paragraph" w:customStyle="1" w:styleId="1">
    <w:name w:val="列出段落1"/>
    <w:basedOn w:val="a"/>
    <w:rsid w:val="001B5D14"/>
    <w:pPr>
      <w:ind w:firstLineChars="200" w:firstLine="420"/>
    </w:pPr>
    <w:rPr>
      <w:rFonts w:ascii="Calibri" w:hAnsi="Calibri"/>
      <w:szCs w:val="22"/>
    </w:rPr>
  </w:style>
  <w:style w:type="paragraph" w:customStyle="1" w:styleId="20">
    <w:name w:val="列出段落2"/>
    <w:basedOn w:val="a"/>
    <w:uiPriority w:val="34"/>
    <w:qFormat/>
    <w:rsid w:val="001B5D14"/>
    <w:pPr>
      <w:ind w:firstLineChars="200" w:firstLine="420"/>
    </w:pPr>
  </w:style>
  <w:style w:type="paragraph" w:styleId="aa">
    <w:name w:val="List Paragraph"/>
    <w:basedOn w:val="a"/>
    <w:uiPriority w:val="34"/>
    <w:qFormat/>
    <w:rsid w:val="00896934"/>
    <w:pPr>
      <w:ind w:firstLineChars="200" w:firstLine="420"/>
    </w:pPr>
  </w:style>
  <w:style w:type="paragraph" w:styleId="ab">
    <w:name w:val="Balloon Text"/>
    <w:basedOn w:val="a"/>
    <w:link w:val="Char3"/>
    <w:uiPriority w:val="99"/>
    <w:semiHidden/>
    <w:unhideWhenUsed/>
    <w:rsid w:val="000B00C9"/>
    <w:rPr>
      <w:sz w:val="18"/>
      <w:szCs w:val="18"/>
    </w:rPr>
  </w:style>
  <w:style w:type="character" w:customStyle="1" w:styleId="Char3">
    <w:name w:val="批注框文本 Char"/>
    <w:basedOn w:val="a1"/>
    <w:link w:val="ab"/>
    <w:uiPriority w:val="99"/>
    <w:semiHidden/>
    <w:rsid w:val="000B00C9"/>
    <w:rPr>
      <w:rFonts w:ascii="Times New Roman" w:eastAsia="宋体" w:hAnsi="Times New Roman" w:cs="Times New Roman"/>
      <w:kern w:val="2"/>
      <w:sz w:val="18"/>
      <w:szCs w:val="18"/>
    </w:rPr>
  </w:style>
  <w:style w:type="table" w:styleId="ac">
    <w:name w:val="Table Grid"/>
    <w:basedOn w:val="a2"/>
    <w:uiPriority w:val="59"/>
    <w:rsid w:val="002D1C3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annotation text"/>
    <w:basedOn w:val="a"/>
    <w:link w:val="Char4"/>
    <w:qFormat/>
    <w:rsid w:val="00E646F2"/>
    <w:pPr>
      <w:jc w:val="left"/>
    </w:pPr>
  </w:style>
  <w:style w:type="character" w:customStyle="1" w:styleId="Char4">
    <w:name w:val="批注文字 Char"/>
    <w:basedOn w:val="a1"/>
    <w:link w:val="ad"/>
    <w:rsid w:val="00E646F2"/>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50983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24</Pages>
  <Words>2171</Words>
  <Characters>12375</Characters>
  <Application>Microsoft Office Word</Application>
  <DocSecurity>0</DocSecurity>
  <Lines>103</Lines>
  <Paragraphs>29</Paragraphs>
  <ScaleCrop>false</ScaleCrop>
  <Company>Microsoft</Company>
  <LinksUpToDate>false</LinksUpToDate>
  <CharactersWithSpaces>14517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134</cp:revision>
  <cp:lastPrinted>2018-04-19T08:54:00Z</cp:lastPrinted>
  <dcterms:created xsi:type="dcterms:W3CDTF">2017-09-27T07:47:00Z</dcterms:created>
  <dcterms:modified xsi:type="dcterms:W3CDTF">2018-06-21T10:42:00Z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